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8B8A1">
      <w:pPr>
        <w:pStyle w:val="6"/>
        <w:tabs>
          <w:tab w:val="left" w:pos="420"/>
        </w:tabs>
        <w:jc w:val="center"/>
        <w:rPr>
          <w:rFonts w:hint="eastAsia" w:ascii="微软雅黑" w:hAnsi="微软雅黑" w:eastAsia="微软雅黑"/>
          <w:b/>
          <w:bCs/>
          <w:color w:val="FF0000"/>
          <w:sz w:val="32"/>
          <w:szCs w:val="32"/>
          <w:shd w:val="clear" w:color="auto" w:fill="FFFFFF"/>
        </w:rPr>
      </w:pPr>
      <w:r>
        <w:rPr>
          <w:rFonts w:hint="eastAsia" w:ascii="微软雅黑" w:hAnsi="微软雅黑" w:eastAsia="微软雅黑"/>
          <w:b/>
          <w:bCs/>
          <w:color w:val="FF0000"/>
          <w:sz w:val="32"/>
          <w:szCs w:val="32"/>
          <w:shd w:val="clear" w:color="auto" w:fill="FFFFFF"/>
        </w:rPr>
        <w:t>佛山市第二人民医院</w:t>
      </w:r>
    </w:p>
    <w:p w14:paraId="262A7E3A">
      <w:pPr>
        <w:pStyle w:val="6"/>
        <w:tabs>
          <w:tab w:val="left" w:pos="420"/>
        </w:tabs>
        <w:jc w:val="center"/>
        <w:rPr>
          <w:rFonts w:hint="eastAsia" w:ascii="微软雅黑" w:hAnsi="微软雅黑" w:eastAsia="微软雅黑"/>
          <w:b/>
          <w:bCs/>
          <w:color w:val="FF0000"/>
          <w:sz w:val="32"/>
          <w:szCs w:val="32"/>
          <w:shd w:val="clear" w:color="auto" w:fill="FFFFFF"/>
        </w:rPr>
      </w:pPr>
      <w:r>
        <w:rPr>
          <w:rFonts w:hint="eastAsia" w:ascii="微软雅黑" w:hAnsi="微软雅黑" w:eastAsia="微软雅黑"/>
          <w:b/>
          <w:bCs/>
          <w:color w:val="FF0000"/>
          <w:sz w:val="32"/>
          <w:szCs w:val="32"/>
          <w:shd w:val="clear" w:color="auto" w:fill="FFFFFF"/>
        </w:rPr>
        <w:t>核医学科衰变池及其设备</w:t>
      </w:r>
      <w:r>
        <w:rPr>
          <w:rFonts w:hint="eastAsia" w:ascii="微软雅黑" w:hAnsi="微软雅黑" w:eastAsia="微软雅黑"/>
          <w:b/>
          <w:bCs/>
          <w:color w:val="FF0000"/>
          <w:sz w:val="32"/>
          <w:szCs w:val="32"/>
          <w:shd w:val="clear" w:color="auto" w:fill="FFFFFF"/>
          <w:lang w:val="en-US" w:eastAsia="zh-CN"/>
        </w:rPr>
        <w:t>设施</w:t>
      </w:r>
      <w:r>
        <w:rPr>
          <w:rFonts w:hint="eastAsia" w:ascii="微软雅黑" w:hAnsi="微软雅黑" w:eastAsia="微软雅黑"/>
          <w:b/>
          <w:bCs/>
          <w:color w:val="FF0000"/>
          <w:sz w:val="32"/>
          <w:szCs w:val="32"/>
          <w:shd w:val="clear" w:color="auto" w:fill="FFFFFF"/>
        </w:rPr>
        <w:t>维保服务采购需求书</w:t>
      </w:r>
    </w:p>
    <w:p w14:paraId="52B4AD8B">
      <w:pPr>
        <w:pStyle w:val="2"/>
        <w:jc w:val="left"/>
        <w:rPr>
          <w:rFonts w:hint="eastAsia" w:ascii="宋体" w:hAnsi="宋体"/>
          <w:b/>
          <w:bCs w:val="0"/>
          <w:color w:val="000000"/>
          <w:spacing w:val="0"/>
          <w:highlight w:val="yellow"/>
          <w:shd w:val="clear" w:color="auto" w:fill="FFFFFF"/>
        </w:rPr>
      </w:pPr>
      <w:r>
        <w:rPr>
          <w:rFonts w:hint="eastAsia" w:ascii="宋体" w:hAnsi="宋体"/>
          <w:b/>
          <w:bCs w:val="0"/>
          <w:color w:val="000000"/>
          <w:spacing w:val="0"/>
          <w:shd w:val="clear" w:color="auto" w:fill="FFFFFF"/>
        </w:rPr>
        <w:t xml:space="preserve"> </w:t>
      </w:r>
      <w:r>
        <w:rPr>
          <w:rFonts w:hint="eastAsia" w:ascii="仿宋" w:hAnsi="仿宋" w:eastAsia="仿宋"/>
          <w:b/>
          <w:bCs w:val="0"/>
          <w:color w:val="000000"/>
          <w:sz w:val="36"/>
          <w:szCs w:val="36"/>
          <w:shd w:val="clear" w:color="auto" w:fill="FFFFFF"/>
        </w:rPr>
        <w:t>一、</w:t>
      </w:r>
      <w:r>
        <w:rPr>
          <w:rFonts w:hint="eastAsia" w:ascii="仿宋" w:hAnsi="仿宋" w:eastAsia="仿宋"/>
          <w:b/>
          <w:bCs w:val="0"/>
          <w:color w:val="000000"/>
          <w:sz w:val="36"/>
          <w:szCs w:val="36"/>
          <w:shd w:val="clear" w:color="auto" w:fill="FFFFFF"/>
          <w:lang w:val="en-US" w:eastAsia="zh-CN"/>
        </w:rPr>
        <w:t>项目实施目的</w:t>
      </w:r>
    </w:p>
    <w:p w14:paraId="4B921E0C">
      <w:pPr>
        <w:bidi w:val="0"/>
        <w:ind w:firstLine="560" w:firstLineChars="200"/>
        <w:rPr>
          <w:rFonts w:hint="eastAsia" w:ascii="仿宋" w:hAnsi="仿宋" w:eastAsia="仿宋" w:cs="仿宋"/>
          <w:bCs w:val="0"/>
          <w:color w:val="000000"/>
          <w:spacing w:val="0"/>
          <w:sz w:val="28"/>
          <w:szCs w:val="28"/>
          <w:highlight w:val="yellow"/>
          <w:shd w:val="clear" w:color="auto" w:fill="FFFFFF"/>
        </w:rPr>
      </w:pPr>
      <w:r>
        <w:rPr>
          <w:rFonts w:hint="eastAsia" w:ascii="仿宋" w:hAnsi="仿宋" w:eastAsia="仿宋" w:cs="仿宋"/>
          <w:sz w:val="28"/>
          <w:szCs w:val="28"/>
          <w:lang w:val="en-US" w:eastAsia="zh-CN"/>
        </w:rPr>
        <w:t>为有效</w:t>
      </w:r>
      <w:r>
        <w:rPr>
          <w:rFonts w:hint="eastAsia" w:ascii="仿宋" w:hAnsi="仿宋" w:eastAsia="仿宋" w:cs="仿宋"/>
          <w:sz w:val="28"/>
          <w:szCs w:val="28"/>
        </w:rPr>
        <w:t>保障核医学设备</w:t>
      </w:r>
      <w:r>
        <w:rPr>
          <w:rFonts w:hint="eastAsia" w:ascii="仿宋" w:hAnsi="仿宋" w:eastAsia="仿宋" w:cs="仿宋"/>
          <w:sz w:val="28"/>
          <w:szCs w:val="28"/>
          <w:lang w:val="en-US" w:eastAsia="zh-CN"/>
        </w:rPr>
        <w:t>设施的安全和</w:t>
      </w:r>
      <w:r>
        <w:rPr>
          <w:rFonts w:hint="eastAsia" w:ascii="仿宋" w:hAnsi="仿宋" w:eastAsia="仿宋" w:cs="仿宋"/>
          <w:sz w:val="28"/>
          <w:szCs w:val="28"/>
        </w:rPr>
        <w:t>稳定运行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在</w:t>
      </w:r>
      <w:r>
        <w:rPr>
          <w:rFonts w:hint="eastAsia" w:ascii="仿宋" w:hAnsi="仿宋" w:eastAsia="仿宋" w:cs="仿宋"/>
          <w:sz w:val="28"/>
          <w:szCs w:val="28"/>
        </w:rPr>
        <w:t>衰变池系统安全有效处理放射性废液的基础上，</w:t>
      </w:r>
      <w:r>
        <w:rPr>
          <w:rFonts w:hint="eastAsia" w:ascii="仿宋" w:hAnsi="仿宋" w:eastAsia="仿宋" w:cs="仿宋"/>
          <w:sz w:val="28"/>
          <w:szCs w:val="28"/>
          <w:lang w:val="en-US" w:eastAsia="zh-CN"/>
        </w:rPr>
        <w:t>并</w:t>
      </w:r>
      <w:r>
        <w:rPr>
          <w:rFonts w:hint="eastAsia" w:ascii="仿宋" w:hAnsi="仿宋" w:eastAsia="仿宋" w:cs="仿宋"/>
          <w:sz w:val="28"/>
          <w:szCs w:val="28"/>
        </w:rPr>
        <w:t>确保楼顶</w:t>
      </w:r>
      <w:r>
        <w:rPr>
          <w:rFonts w:hint="eastAsia" w:ascii="仿宋" w:hAnsi="仿宋" w:eastAsia="仿宋" w:cs="仿宋"/>
          <w:sz w:val="28"/>
          <w:szCs w:val="28"/>
          <w:lang w:val="en-US" w:eastAsia="zh-CN"/>
        </w:rPr>
        <w:t>新风、排风</w:t>
      </w:r>
      <w:r>
        <w:rPr>
          <w:rFonts w:hint="eastAsia" w:ascii="仿宋" w:hAnsi="仿宋" w:eastAsia="仿宋" w:cs="仿宋"/>
          <w:sz w:val="28"/>
          <w:szCs w:val="28"/>
        </w:rPr>
        <w:t>系统活性炭吸附装置</w:t>
      </w:r>
      <w:r>
        <w:rPr>
          <w:rFonts w:hint="eastAsia" w:ascii="仿宋" w:hAnsi="仿宋" w:eastAsia="仿宋" w:cs="仿宋"/>
          <w:sz w:val="28"/>
          <w:szCs w:val="28"/>
          <w:lang w:val="en-US" w:eastAsia="zh-CN"/>
        </w:rPr>
        <w:t>持续</w:t>
      </w:r>
      <w:r>
        <w:rPr>
          <w:rFonts w:hint="eastAsia" w:ascii="仿宋" w:hAnsi="仿宋" w:eastAsia="仿宋" w:cs="仿宋"/>
          <w:sz w:val="28"/>
          <w:szCs w:val="28"/>
        </w:rPr>
        <w:t>运行，</w:t>
      </w:r>
      <w:r>
        <w:rPr>
          <w:rFonts w:hint="eastAsia" w:ascii="仿宋" w:hAnsi="仿宋" w:eastAsia="仿宋" w:cs="仿宋"/>
          <w:sz w:val="28"/>
          <w:szCs w:val="28"/>
          <w:lang w:val="en-US" w:eastAsia="zh-CN"/>
        </w:rPr>
        <w:t>确保</w:t>
      </w:r>
      <w:r>
        <w:rPr>
          <w:rFonts w:hint="eastAsia" w:ascii="仿宋" w:hAnsi="仿宋" w:eastAsia="仿宋" w:cs="仿宋"/>
          <w:sz w:val="28"/>
          <w:szCs w:val="28"/>
        </w:rPr>
        <w:t>核医学科整体运行的安全性与可靠性，满足相关法规和医院工作需求。</w:t>
      </w:r>
    </w:p>
    <w:p w14:paraId="3B8E1C99">
      <w:pPr>
        <w:pStyle w:val="2"/>
        <w:jc w:val="left"/>
        <w:rPr>
          <w:rFonts w:hint="eastAsia" w:ascii="仿宋" w:hAnsi="仿宋" w:eastAsia="仿宋"/>
          <w:bCs/>
          <w:color w:val="000000"/>
          <w:sz w:val="36"/>
          <w:szCs w:val="36"/>
        </w:rPr>
      </w:pPr>
      <w:r>
        <w:rPr>
          <w:rFonts w:hint="eastAsia" w:ascii="仿宋" w:hAnsi="仿宋" w:eastAsia="仿宋"/>
          <w:bCs/>
          <w:color w:val="000000"/>
          <w:sz w:val="36"/>
          <w:szCs w:val="36"/>
          <w:shd w:val="clear" w:color="auto" w:fill="FFFFFF"/>
          <w:lang w:val="en-US" w:eastAsia="zh-CN"/>
        </w:rPr>
        <w:t>二</w:t>
      </w:r>
      <w:r>
        <w:rPr>
          <w:rFonts w:hint="eastAsia" w:ascii="仿宋" w:hAnsi="仿宋" w:eastAsia="仿宋"/>
          <w:bCs/>
          <w:color w:val="000000"/>
          <w:sz w:val="36"/>
          <w:szCs w:val="36"/>
          <w:shd w:val="clear" w:color="auto" w:fill="FFFFFF"/>
        </w:rPr>
        <w:t>、</w:t>
      </w:r>
      <w:r>
        <w:rPr>
          <w:rFonts w:hint="eastAsia" w:ascii="仿宋" w:hAnsi="仿宋" w:eastAsia="仿宋"/>
          <w:bCs/>
          <w:color w:val="000000"/>
          <w:sz w:val="36"/>
          <w:szCs w:val="36"/>
          <w:shd w:val="clear" w:color="auto" w:fill="FFFFFF"/>
          <w:lang w:val="en-US" w:eastAsia="zh-CN"/>
        </w:rPr>
        <w:t>维保</w:t>
      </w:r>
      <w:r>
        <w:rPr>
          <w:rFonts w:hint="eastAsia" w:ascii="仿宋" w:hAnsi="仿宋" w:eastAsia="仿宋"/>
          <w:bCs/>
          <w:color w:val="000000"/>
          <w:spacing w:val="16"/>
          <w:sz w:val="36"/>
          <w:szCs w:val="36"/>
        </w:rPr>
        <w:t>服务范围</w:t>
      </w:r>
      <w:r>
        <w:rPr>
          <w:rFonts w:hint="eastAsia" w:ascii="仿宋" w:hAnsi="仿宋" w:eastAsia="仿宋"/>
          <w:bCs/>
          <w:color w:val="000000"/>
          <w:spacing w:val="16"/>
          <w:sz w:val="36"/>
          <w:szCs w:val="36"/>
          <w:lang w:val="en-US" w:eastAsia="zh-CN"/>
        </w:rPr>
        <w:t>及相关服务要求</w:t>
      </w:r>
    </w:p>
    <w:p w14:paraId="05AB8684">
      <w:pPr>
        <w:pStyle w:val="3"/>
        <w:rPr>
          <w:rFonts w:hint="eastAsia" w:ascii="仿宋" w:hAnsi="仿宋" w:eastAsia="仿宋" w:cs="仿宋"/>
          <w:sz w:val="28"/>
          <w:szCs w:val="28"/>
        </w:rPr>
      </w:pPr>
      <w:r>
        <w:rPr>
          <w:rFonts w:hint="eastAsia" w:ascii="仿宋" w:hAnsi="仿宋" w:eastAsia="仿宋" w:cs="仿宋"/>
          <w:sz w:val="28"/>
          <w:szCs w:val="28"/>
        </w:rPr>
        <w:t>（一）核医学防护类设备</w:t>
      </w:r>
    </w:p>
    <w:p w14:paraId="752709C8">
      <w:pPr>
        <w:pStyle w:val="15"/>
        <w:numPr>
          <w:ilvl w:val="0"/>
          <w:numId w:val="1"/>
        </w:numPr>
        <w:rPr>
          <w:rFonts w:hint="eastAsia" w:ascii="仿宋" w:hAnsi="仿宋" w:eastAsia="仿宋" w:cs="仿宋"/>
          <w:sz w:val="28"/>
          <w:szCs w:val="28"/>
        </w:rPr>
      </w:pPr>
      <w:r>
        <w:rPr>
          <w:rFonts w:hint="eastAsia" w:ascii="仿宋" w:hAnsi="仿宋" w:eastAsia="仿宋" w:cs="仿宋"/>
          <w:b/>
          <w:bCs/>
          <w:sz w:val="28"/>
          <w:szCs w:val="28"/>
        </w:rPr>
        <w:t>核医学电动门系统</w:t>
      </w:r>
      <w:r>
        <w:rPr>
          <w:rFonts w:hint="eastAsia" w:ascii="仿宋" w:hAnsi="仿宋" w:eastAsia="仿宋" w:cs="仿宋"/>
          <w:sz w:val="28"/>
          <w:szCs w:val="28"/>
        </w:rPr>
        <w:t>：</w:t>
      </w:r>
      <w:r>
        <w:rPr>
          <w:rFonts w:hint="eastAsia" w:ascii="仿宋" w:hAnsi="仿宋" w:eastAsia="仿宋" w:cs="仿宋"/>
          <w:sz w:val="28"/>
          <w:szCs w:val="28"/>
          <w:lang w:val="en-US" w:eastAsia="zh-CN"/>
        </w:rPr>
        <w:t>含</w:t>
      </w:r>
      <w:r>
        <w:rPr>
          <w:rFonts w:hint="eastAsia" w:ascii="仿宋" w:hAnsi="仿宋" w:eastAsia="仿宋" w:cs="仿宋"/>
          <w:sz w:val="28"/>
          <w:szCs w:val="28"/>
        </w:rPr>
        <w:t>盖核医学科控制室、检查室、治疗室等所有区域的电动防护门，包括门体结构、控制系统（如控制面板、遥控模块）、传动机构（电机、轨道、齿轮）、安全装置（红外感应、防夹装置、联锁装置）；同时包含手动防护门的闭门器检修、故障锁具更换与调试。</w:t>
      </w:r>
    </w:p>
    <w:p w14:paraId="33433C09">
      <w:pPr>
        <w:pStyle w:val="15"/>
        <w:numPr>
          <w:ilvl w:val="0"/>
          <w:numId w:val="1"/>
        </w:numPr>
        <w:rPr>
          <w:rFonts w:hint="eastAsia" w:ascii="仿宋" w:hAnsi="仿宋" w:eastAsia="仿宋" w:cs="仿宋"/>
          <w:sz w:val="28"/>
          <w:szCs w:val="28"/>
        </w:rPr>
      </w:pPr>
      <w:r>
        <w:rPr>
          <w:rFonts w:hint="eastAsia" w:ascii="仿宋" w:hAnsi="仿宋" w:eastAsia="仿宋" w:cs="仿宋"/>
          <w:b/>
          <w:bCs/>
          <w:sz w:val="28"/>
          <w:szCs w:val="28"/>
        </w:rPr>
        <w:t>辐射监测与防护设备</w:t>
      </w:r>
      <w:r>
        <w:rPr>
          <w:rFonts w:hint="eastAsia" w:ascii="仿宋" w:hAnsi="仿宋" w:eastAsia="仿宋" w:cs="仿宋"/>
          <w:sz w:val="28"/>
          <w:szCs w:val="28"/>
        </w:rPr>
        <w:t>：分装柜（含内部防护铅层、通风组件）、辐射监测仪（定期校准）、</w:t>
      </w:r>
      <w:r>
        <w:rPr>
          <w:rFonts w:hint="eastAsia" w:ascii="仿宋" w:hAnsi="仿宋" w:eastAsia="仿宋" w:cs="仿宋"/>
          <w:sz w:val="28"/>
          <w:szCs w:val="28"/>
          <w:lang w:val="en-US" w:eastAsia="zh-CN"/>
        </w:rPr>
        <w:t>衰变池</w:t>
      </w:r>
      <w:r>
        <w:rPr>
          <w:rFonts w:hint="eastAsia" w:ascii="仿宋" w:hAnsi="仿宋" w:eastAsia="仿宋" w:cs="仿宋"/>
          <w:sz w:val="28"/>
          <w:szCs w:val="28"/>
        </w:rPr>
        <w:t>除湿机（含滤网、压缩机维护）。</w:t>
      </w:r>
    </w:p>
    <w:p w14:paraId="4B431327">
      <w:pPr>
        <w:pStyle w:val="15"/>
        <w:numPr>
          <w:ilvl w:val="0"/>
          <w:numId w:val="1"/>
        </w:numPr>
        <w:rPr>
          <w:rFonts w:hint="eastAsia" w:ascii="仿宋" w:hAnsi="仿宋" w:eastAsia="仿宋" w:cs="仿宋"/>
          <w:b/>
          <w:bCs/>
          <w:sz w:val="28"/>
          <w:szCs w:val="28"/>
        </w:rPr>
      </w:pPr>
      <w:r>
        <w:rPr>
          <w:rFonts w:hint="eastAsia" w:ascii="仿宋" w:hAnsi="仿宋" w:eastAsia="仿宋" w:cs="仿宋"/>
          <w:b/>
          <w:bCs/>
          <w:sz w:val="28"/>
          <w:szCs w:val="28"/>
          <w:lang w:val="en-US" w:eastAsia="zh-CN"/>
        </w:rPr>
        <w:t>辐射防护区域应急处理：</w:t>
      </w:r>
      <w:r>
        <w:rPr>
          <w:rFonts w:hint="eastAsia" w:ascii="仿宋" w:hAnsi="仿宋" w:eastAsia="仿宋" w:cs="仿宋"/>
          <w:b w:val="0"/>
          <w:bCs w:val="0"/>
          <w:sz w:val="28"/>
          <w:szCs w:val="28"/>
          <w:lang w:val="en-US" w:eastAsia="zh-CN"/>
        </w:rPr>
        <w:t>核医学碘病房内爆水管</w:t>
      </w:r>
      <w:r>
        <w:rPr>
          <w:rFonts w:hint="eastAsia" w:ascii="仿宋" w:hAnsi="仿宋" w:eastAsia="仿宋" w:cs="仿宋"/>
          <w:sz w:val="28"/>
          <w:szCs w:val="28"/>
        </w:rPr>
        <w:t>、</w:t>
      </w:r>
      <w:r>
        <w:rPr>
          <w:rFonts w:hint="eastAsia" w:ascii="仿宋" w:hAnsi="仿宋" w:eastAsia="仿宋" w:cs="仿宋"/>
          <w:sz w:val="28"/>
          <w:szCs w:val="28"/>
          <w:lang w:val="en-US" w:eastAsia="zh-CN"/>
        </w:rPr>
        <w:t>厕所堵塞等。</w:t>
      </w:r>
    </w:p>
    <w:p w14:paraId="2139F934">
      <w:pPr>
        <w:pStyle w:val="3"/>
        <w:rPr>
          <w:rFonts w:hint="eastAsia" w:ascii="仿宋" w:hAnsi="仿宋" w:eastAsia="仿宋" w:cs="仿宋"/>
          <w:sz w:val="28"/>
          <w:szCs w:val="28"/>
        </w:rPr>
      </w:pPr>
      <w:r>
        <w:rPr>
          <w:rFonts w:hint="eastAsia" w:ascii="仿宋" w:hAnsi="仿宋" w:eastAsia="仿宋" w:cs="仿宋"/>
          <w:sz w:val="28"/>
          <w:szCs w:val="28"/>
        </w:rPr>
        <w:t>（二）环境调控类系统</w:t>
      </w:r>
    </w:p>
    <w:p w14:paraId="5399F48C">
      <w:pPr>
        <w:pStyle w:val="15"/>
        <w:numPr>
          <w:ilvl w:val="0"/>
          <w:numId w:val="2"/>
        </w:numPr>
        <w:rPr>
          <w:rFonts w:hint="eastAsia" w:ascii="仿宋" w:hAnsi="仿宋" w:eastAsia="仿宋" w:cs="仿宋"/>
          <w:sz w:val="28"/>
          <w:szCs w:val="28"/>
        </w:rPr>
      </w:pPr>
      <w:r>
        <w:rPr>
          <w:rFonts w:hint="eastAsia" w:ascii="仿宋" w:hAnsi="仿宋" w:eastAsia="仿宋" w:cs="仿宋"/>
          <w:b/>
          <w:bCs/>
          <w:sz w:val="28"/>
          <w:szCs w:val="28"/>
        </w:rPr>
        <w:t>楼顶通风系统（含活性炭）</w:t>
      </w:r>
      <w:r>
        <w:rPr>
          <w:rFonts w:hint="eastAsia" w:ascii="仿宋" w:hAnsi="仿宋" w:eastAsia="仿宋" w:cs="仿宋"/>
          <w:sz w:val="28"/>
          <w:szCs w:val="28"/>
        </w:rPr>
        <w:t>：包含楼顶通风风机（电机、扇叶、减震装置）、通风管道（清洁、密封性检测）、活性炭吸附装置（活性炭更换、吸附效率检测）及配套控制设备（控制器、风速传感器）。</w:t>
      </w:r>
    </w:p>
    <w:p w14:paraId="710C005A">
      <w:pPr>
        <w:pStyle w:val="3"/>
        <w:rPr>
          <w:rFonts w:hint="eastAsia" w:ascii="仿宋" w:hAnsi="仿宋" w:eastAsia="仿宋" w:cs="仿宋"/>
          <w:sz w:val="28"/>
          <w:szCs w:val="28"/>
        </w:rPr>
      </w:pPr>
      <w:r>
        <w:rPr>
          <w:rFonts w:hint="eastAsia" w:ascii="仿宋" w:hAnsi="仿宋" w:eastAsia="仿宋" w:cs="仿宋"/>
          <w:sz w:val="28"/>
          <w:szCs w:val="28"/>
        </w:rPr>
        <w:t>（四）特殊功能系统</w:t>
      </w:r>
    </w:p>
    <w:p w14:paraId="2D743877">
      <w:pPr>
        <w:pStyle w:val="15"/>
        <w:numPr>
          <w:ilvl w:val="0"/>
          <w:numId w:val="3"/>
        </w:numPr>
        <w:rPr>
          <w:rFonts w:hint="eastAsia" w:ascii="仿宋" w:hAnsi="仿宋" w:eastAsia="仿宋" w:cs="仿宋"/>
          <w:sz w:val="28"/>
          <w:szCs w:val="28"/>
        </w:rPr>
      </w:pPr>
      <w:r>
        <w:rPr>
          <w:rFonts w:hint="eastAsia" w:ascii="仿宋" w:hAnsi="仿宋" w:eastAsia="仿宋" w:cs="仿宋"/>
          <w:b/>
          <w:bCs/>
          <w:sz w:val="28"/>
          <w:szCs w:val="28"/>
        </w:rPr>
        <w:t>核医学衰变池系统</w:t>
      </w:r>
      <w:r>
        <w:rPr>
          <w:rFonts w:hint="eastAsia" w:ascii="仿宋" w:hAnsi="仿宋" w:eastAsia="仿宋" w:cs="仿宋"/>
          <w:sz w:val="28"/>
          <w:szCs w:val="28"/>
        </w:rPr>
        <w:t>：</w:t>
      </w:r>
    </w:p>
    <w:p w14:paraId="17D366FF">
      <w:pPr>
        <w:pStyle w:val="15"/>
        <w:numPr>
          <w:ilvl w:val="0"/>
          <w:numId w:val="0"/>
        </w:numPr>
        <w:ind w:left="432" w:leftChars="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主体设施：A 类短衰衰变池（21.6m³×2）、A 类沉淀池（1.665m³×4）、B 类长衰衰变池（207m³×3）、B 类沉淀池（1.665m³×4）的</w:t>
      </w:r>
      <w:r>
        <w:rPr>
          <w:rFonts w:hint="eastAsia" w:ascii="仿宋" w:hAnsi="仿宋" w:eastAsia="仿宋" w:cs="仿宋"/>
          <w:sz w:val="28"/>
          <w:szCs w:val="28"/>
          <w:lang w:val="en-US" w:eastAsia="zh-CN"/>
        </w:rPr>
        <w:t>维护管理</w:t>
      </w:r>
      <w:r>
        <w:rPr>
          <w:rFonts w:hint="eastAsia" w:ascii="仿宋" w:hAnsi="仿宋" w:eastAsia="仿宋" w:cs="仿宋"/>
          <w:sz w:val="28"/>
          <w:szCs w:val="28"/>
        </w:rPr>
        <w:t>（防渗漏、耐腐蚀）；</w:t>
      </w:r>
    </w:p>
    <w:p w14:paraId="3AE3E3E6">
      <w:pPr>
        <w:pStyle w:val="15"/>
        <w:numPr>
          <w:ilvl w:val="0"/>
          <w:numId w:val="0"/>
        </w:numPr>
        <w:ind w:left="432" w:leftChars="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配套设备：废水处理设备（污水泵、液位计、活度计）、电控箱与自动控制系统（程序调试、线路检修）、连接管道系统（疏通、防堵塞处理）；</w:t>
      </w:r>
    </w:p>
    <w:p w14:paraId="07839140">
      <w:pPr>
        <w:pStyle w:val="15"/>
        <w:numPr>
          <w:ilvl w:val="0"/>
          <w:numId w:val="0"/>
        </w:numPr>
        <w:ind w:left="432" w:leftChars="0"/>
        <w:rPr>
          <w:rFonts w:hint="eastAsia" w:ascii="仿宋" w:hAnsi="仿宋" w:eastAsia="仿宋" w:cs="仿宋"/>
          <w:sz w:val="28"/>
          <w:szCs w:val="28"/>
        </w:rPr>
      </w:pPr>
      <w:r>
        <w:rPr>
          <w:rFonts w:hint="eastAsia" w:ascii="仿宋" w:hAnsi="仿宋" w:eastAsia="仿宋" w:cs="仿宋"/>
          <w:sz w:val="28"/>
          <w:szCs w:val="28"/>
        </w:rPr>
        <w:t>辅助区域：设备井、进水井、</w:t>
      </w:r>
      <w:r>
        <w:rPr>
          <w:rFonts w:hint="eastAsia" w:ascii="仿宋" w:hAnsi="仿宋" w:eastAsia="仿宋" w:cs="仿宋"/>
          <w:sz w:val="28"/>
          <w:szCs w:val="28"/>
          <w:lang w:val="en-US" w:eastAsia="zh-CN"/>
        </w:rPr>
        <w:t>围栏等设施</w:t>
      </w:r>
      <w:r>
        <w:rPr>
          <w:rFonts w:hint="eastAsia" w:ascii="仿宋" w:hAnsi="仿宋" w:eastAsia="仿宋" w:cs="仿宋"/>
          <w:sz w:val="28"/>
          <w:szCs w:val="28"/>
        </w:rPr>
        <w:t>的清洁、杂物清理及井盖密封性检查。</w:t>
      </w:r>
    </w:p>
    <w:p w14:paraId="7D17AAD2">
      <w:pPr>
        <w:pStyle w:val="15"/>
        <w:numPr>
          <w:ilvl w:val="0"/>
          <w:numId w:val="3"/>
        </w:numPr>
        <w:ind w:left="288" w:leftChars="0" w:hanging="288" w:firstLineChars="0"/>
        <w:rPr>
          <w:rFonts w:hint="eastAsia" w:ascii="仿宋" w:hAnsi="仿宋" w:eastAsia="仿宋" w:cs="仿宋"/>
          <w:sz w:val="28"/>
          <w:szCs w:val="28"/>
        </w:rPr>
      </w:pPr>
      <w:r>
        <w:rPr>
          <w:rFonts w:hint="eastAsia" w:ascii="仿宋" w:hAnsi="仿宋" w:eastAsia="仿宋" w:cs="仿宋"/>
          <w:b/>
          <w:bCs/>
          <w:sz w:val="28"/>
          <w:szCs w:val="28"/>
        </w:rPr>
        <w:t>住院治疗</w:t>
      </w:r>
      <w:r>
        <w:rPr>
          <w:rFonts w:hint="eastAsia" w:ascii="仿宋" w:hAnsi="仿宋" w:eastAsia="仿宋" w:cs="仿宋"/>
          <w:b/>
          <w:bCs/>
          <w:sz w:val="28"/>
          <w:szCs w:val="28"/>
          <w:lang w:val="en-US" w:eastAsia="zh-CN"/>
        </w:rPr>
        <w:t>集</w:t>
      </w:r>
      <w:r>
        <w:rPr>
          <w:rFonts w:hint="eastAsia" w:ascii="仿宋" w:hAnsi="仿宋" w:eastAsia="仿宋" w:cs="仿宋"/>
          <w:b/>
          <w:bCs/>
          <w:sz w:val="28"/>
          <w:szCs w:val="28"/>
        </w:rPr>
        <w:t>水泵房</w:t>
      </w:r>
      <w:r>
        <w:rPr>
          <w:rFonts w:hint="eastAsia" w:ascii="仿宋" w:hAnsi="仿宋" w:eastAsia="仿宋" w:cs="仿宋"/>
          <w:sz w:val="28"/>
          <w:szCs w:val="28"/>
        </w:rPr>
        <w:t>：</w:t>
      </w:r>
      <w:r>
        <w:rPr>
          <w:rFonts w:hint="eastAsia" w:ascii="仿宋" w:hAnsi="仿宋" w:eastAsia="仿宋" w:cs="仿宋"/>
          <w:sz w:val="28"/>
          <w:szCs w:val="28"/>
          <w:lang w:val="en-US" w:eastAsia="zh-CN"/>
        </w:rPr>
        <w:t>集</w:t>
      </w:r>
      <w:r>
        <w:rPr>
          <w:rFonts w:hint="eastAsia" w:ascii="仿宋" w:hAnsi="仿宋" w:eastAsia="仿宋" w:cs="仿宋"/>
          <w:sz w:val="28"/>
          <w:szCs w:val="28"/>
        </w:rPr>
        <w:t>水</w:t>
      </w:r>
      <w:r>
        <w:rPr>
          <w:rFonts w:hint="eastAsia" w:ascii="仿宋" w:hAnsi="仿宋" w:eastAsia="仿宋" w:cs="仿宋"/>
          <w:sz w:val="28"/>
          <w:szCs w:val="28"/>
          <w:lang w:val="en-US" w:eastAsia="zh-CN"/>
        </w:rPr>
        <w:t>井</w:t>
      </w:r>
      <w:r>
        <w:rPr>
          <w:rFonts w:hint="eastAsia" w:ascii="仿宋" w:hAnsi="仿宋" w:eastAsia="仿宋" w:cs="仿宋"/>
          <w:sz w:val="28"/>
          <w:szCs w:val="28"/>
        </w:rPr>
        <w:t>排水泵的控制系统（电压、电流监测）日常查看、水泵叶轮清洁，破碎刀片（防堵塞专用）磨损检测与定期更换（每半年 1 次）。（响应时间≤</w:t>
      </w:r>
      <w:r>
        <w:rPr>
          <w:rFonts w:hint="eastAsia" w:ascii="仿宋" w:hAnsi="仿宋" w:eastAsia="仿宋" w:cs="仿宋"/>
          <w:sz w:val="28"/>
          <w:szCs w:val="28"/>
          <w:lang w:val="en-US" w:eastAsia="zh-CN"/>
        </w:rPr>
        <w:t>2</w:t>
      </w:r>
      <w:r>
        <w:rPr>
          <w:rFonts w:hint="eastAsia" w:ascii="仿宋" w:hAnsi="仿宋" w:eastAsia="仿宋" w:cs="仿宋"/>
          <w:sz w:val="28"/>
          <w:szCs w:val="28"/>
        </w:rPr>
        <w:t>小时）。</w:t>
      </w:r>
    </w:p>
    <w:p w14:paraId="3DE9BA42">
      <w:pPr>
        <w:pStyle w:val="2"/>
        <w:numPr>
          <w:ilvl w:val="0"/>
          <w:numId w:val="4"/>
        </w:numPr>
        <w:jc w:val="both"/>
        <w:rPr>
          <w:rFonts w:hint="eastAsia" w:ascii="仿宋" w:hAnsi="仿宋" w:eastAsia="仿宋" w:cs="仿宋"/>
        </w:rPr>
      </w:pPr>
      <w:r>
        <w:rPr>
          <w:rFonts w:hint="eastAsia" w:ascii="仿宋" w:hAnsi="仿宋" w:eastAsia="仿宋" w:cs="仿宋"/>
          <w:lang w:val="en-US" w:eastAsia="zh-CN"/>
        </w:rPr>
        <w:t>项目</w:t>
      </w:r>
      <w:r>
        <w:rPr>
          <w:rFonts w:hint="eastAsia" w:ascii="仿宋" w:hAnsi="仿宋" w:eastAsia="仿宋" w:cs="仿宋"/>
        </w:rPr>
        <w:t>维保实施内容</w:t>
      </w:r>
    </w:p>
    <w:p w14:paraId="52829FF7">
      <w:pPr>
        <w:pStyle w:val="3"/>
        <w:numPr>
          <w:ilvl w:val="0"/>
          <w:numId w:val="5"/>
        </w:numPr>
      </w:pPr>
      <w:r>
        <w:rPr>
          <w:rFonts w:hint="eastAsia"/>
          <w:lang w:val="en-US" w:eastAsia="zh-CN"/>
        </w:rPr>
        <w:t>维保清单</w:t>
      </w:r>
    </w:p>
    <w:tbl>
      <w:tblPr>
        <w:tblStyle w:val="7"/>
        <w:tblpPr w:leftFromText="180" w:rightFromText="180" w:vertAnchor="text" w:horzAnchor="page" w:tblpX="957" w:tblpY="122"/>
        <w:tblOverlap w:val="never"/>
        <w:tblW w:w="104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701"/>
        <w:gridCol w:w="656"/>
        <w:gridCol w:w="1096"/>
        <w:gridCol w:w="1096"/>
        <w:gridCol w:w="656"/>
        <w:gridCol w:w="1756"/>
        <w:gridCol w:w="656"/>
        <w:gridCol w:w="1096"/>
        <w:gridCol w:w="1096"/>
      </w:tblGrid>
      <w:tr w14:paraId="51FE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46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8B8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检修服务计划次数（没单项次数必须≥或以上）</w:t>
            </w:r>
          </w:p>
        </w:tc>
      </w:tr>
      <w:tr w14:paraId="0631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C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5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C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7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维保方式</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0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维保周期</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7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7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F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C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维保方式</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D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维保周期</w:t>
            </w:r>
          </w:p>
        </w:tc>
      </w:tr>
      <w:tr w14:paraId="79EE3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4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9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DN100电动阀门</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6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8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B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月/每次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0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5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除湿机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D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2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3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月/每次</w:t>
            </w:r>
          </w:p>
        </w:tc>
      </w:tr>
      <w:tr w14:paraId="46E1C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6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0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DN100手动阀门</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3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9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4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月/每次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D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F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有害气体传感器</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E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F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E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月/每次</w:t>
            </w:r>
          </w:p>
        </w:tc>
      </w:tr>
      <w:tr w14:paraId="68F6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B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6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DN75 电动阀门</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F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D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A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月/每次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4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7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温湿度传感器</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B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8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D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月/每次</w:t>
            </w:r>
          </w:p>
        </w:tc>
      </w:tr>
      <w:tr w14:paraId="38C8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F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1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DN75 手动阀门</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C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9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4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月/每次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A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FF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液下排污泵</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2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0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D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月/每次</w:t>
            </w:r>
          </w:p>
        </w:tc>
      </w:tr>
      <w:tr w14:paraId="2A0F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D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3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DN25电动阀门</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2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3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8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月/每次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F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5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水泵电箱</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3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5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9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月/每次</w:t>
            </w:r>
          </w:p>
        </w:tc>
      </w:tr>
      <w:tr w14:paraId="294DB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1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E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DN100流量计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E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0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2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月/每次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1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5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PLC控制柜</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C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D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C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月/每次</w:t>
            </w:r>
          </w:p>
        </w:tc>
      </w:tr>
      <w:tr w14:paraId="242BD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9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3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7.5KW自吸水泵</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8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A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C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月/每次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B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C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活性炭吸附箱</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3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2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4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季/每次</w:t>
            </w:r>
          </w:p>
        </w:tc>
      </w:tr>
      <w:tr w14:paraId="06E5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4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B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1.5KW应急水泵</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F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3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5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月/每次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287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B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手动防护门</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F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3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C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月/每次</w:t>
            </w:r>
          </w:p>
        </w:tc>
      </w:tr>
      <w:tr w14:paraId="4BEAD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1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B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液位传感器</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F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2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矫正</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6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月/每次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7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6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分装柜</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2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4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7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月/每次</w:t>
            </w:r>
          </w:p>
        </w:tc>
      </w:tr>
      <w:tr w14:paraId="095A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0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E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废液活度仪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3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5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矫正</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5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月/每次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5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7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衰变池沉淀池</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9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2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B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季/每次</w:t>
            </w:r>
          </w:p>
        </w:tc>
      </w:tr>
      <w:tr w14:paraId="780F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0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F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辐射探测仪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1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3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矫正</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C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月/每次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CC5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F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263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AC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8EF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r>
    </w:tbl>
    <w:p w14:paraId="0D090EFE"/>
    <w:p w14:paraId="73CABD89"/>
    <w:p w14:paraId="1FF28FA8">
      <w:pPr>
        <w:pStyle w:val="3"/>
        <w:numPr>
          <w:ilvl w:val="0"/>
          <w:numId w:val="0"/>
        </w:numPr>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二</w:t>
      </w:r>
      <w:r>
        <w:rPr>
          <w:rFonts w:hint="eastAsia" w:ascii="仿宋" w:hAnsi="仿宋" w:eastAsia="仿宋" w:cs="仿宋"/>
          <w:lang w:eastAsia="zh-CN"/>
        </w:rPr>
        <w:t>）</w:t>
      </w:r>
      <w:r>
        <w:rPr>
          <w:rFonts w:hint="eastAsia" w:ascii="仿宋" w:hAnsi="仿宋" w:eastAsia="仿宋" w:cs="仿宋"/>
        </w:rPr>
        <w:t>日常巡检维保（每</w:t>
      </w:r>
      <w:r>
        <w:rPr>
          <w:rFonts w:hint="eastAsia" w:ascii="仿宋" w:hAnsi="仿宋" w:eastAsia="仿宋" w:cs="仿宋"/>
          <w:lang w:val="en-US" w:eastAsia="zh-CN"/>
        </w:rPr>
        <w:t>两</w:t>
      </w:r>
      <w:r>
        <w:rPr>
          <w:rFonts w:hint="eastAsia" w:ascii="仿宋" w:hAnsi="仿宋" w:eastAsia="仿宋" w:cs="仿宋"/>
        </w:rPr>
        <w:t>周 1 次）</w:t>
      </w:r>
    </w:p>
    <w:p w14:paraId="28DD41A5">
      <w:pPr>
        <w:rPr>
          <w:rFonts w:hint="eastAsia" w:ascii="仿宋" w:hAnsi="仿宋" w:eastAsia="仿宋" w:cs="仿宋"/>
        </w:rPr>
      </w:pPr>
    </w:p>
    <w:p w14:paraId="790F2D52">
      <w:pPr>
        <w:pStyle w:val="15"/>
        <w:numPr>
          <w:ilvl w:val="0"/>
          <w:numId w:val="6"/>
        </w:numPr>
        <w:rPr>
          <w:rFonts w:hint="eastAsia" w:ascii="仿宋" w:hAnsi="仿宋" w:eastAsia="仿宋" w:cs="仿宋"/>
          <w:sz w:val="28"/>
          <w:szCs w:val="28"/>
        </w:rPr>
      </w:pPr>
      <w:r>
        <w:rPr>
          <w:rFonts w:hint="eastAsia" w:ascii="仿宋" w:hAnsi="仿宋" w:eastAsia="仿宋" w:cs="仿宋"/>
          <w:b/>
          <w:bCs/>
          <w:sz w:val="28"/>
          <w:szCs w:val="28"/>
        </w:rPr>
        <w:t>基础检查</w:t>
      </w:r>
      <w:r>
        <w:rPr>
          <w:rFonts w:hint="eastAsia" w:ascii="仿宋" w:hAnsi="仿宋" w:eastAsia="仿宋" w:cs="仿宋"/>
          <w:sz w:val="28"/>
          <w:szCs w:val="28"/>
        </w:rPr>
        <w:t>：逐</w:t>
      </w:r>
      <w:r>
        <w:rPr>
          <w:rFonts w:hint="eastAsia" w:ascii="仿宋" w:hAnsi="仿宋" w:eastAsia="仿宋" w:cs="仿宋"/>
          <w:sz w:val="28"/>
          <w:szCs w:val="28"/>
          <w:lang w:val="en-US" w:eastAsia="zh-CN"/>
        </w:rPr>
        <w:t>一查看衰变池有没有漏水串水，电动门</w:t>
      </w:r>
      <w:r>
        <w:rPr>
          <w:rFonts w:hint="eastAsia" w:ascii="仿宋" w:hAnsi="仿宋" w:eastAsia="仿宋" w:cs="仿宋"/>
          <w:sz w:val="28"/>
          <w:szCs w:val="28"/>
        </w:rPr>
        <w:t>基础设施功能是否正常；</w:t>
      </w:r>
    </w:p>
    <w:p w14:paraId="0ACED93A">
      <w:pPr>
        <w:pStyle w:val="15"/>
        <w:numPr>
          <w:ilvl w:val="0"/>
          <w:numId w:val="6"/>
        </w:numPr>
        <w:rPr>
          <w:rFonts w:hint="eastAsia" w:ascii="仿宋" w:hAnsi="仿宋" w:eastAsia="仿宋" w:cs="仿宋"/>
          <w:sz w:val="28"/>
          <w:szCs w:val="28"/>
        </w:rPr>
      </w:pPr>
      <w:r>
        <w:rPr>
          <w:rFonts w:hint="eastAsia" w:ascii="仿宋" w:hAnsi="仿宋" w:eastAsia="仿宋" w:cs="仿宋"/>
          <w:b/>
          <w:bCs/>
          <w:sz w:val="28"/>
          <w:szCs w:val="28"/>
        </w:rPr>
        <w:t>安全监测</w:t>
      </w:r>
      <w:r>
        <w:rPr>
          <w:rFonts w:hint="eastAsia" w:ascii="仿宋" w:hAnsi="仿宋" w:eastAsia="仿宋" w:cs="仿宋"/>
          <w:sz w:val="28"/>
          <w:szCs w:val="28"/>
        </w:rPr>
        <w:t>：检测辐射监测仪实时数据，查看衰变池液位计读数、污水泵运行状态，检查积水泵房水泵控制系统指示灯；</w:t>
      </w:r>
    </w:p>
    <w:p w14:paraId="4DE4B488">
      <w:pPr>
        <w:pStyle w:val="15"/>
        <w:numPr>
          <w:ilvl w:val="0"/>
          <w:numId w:val="6"/>
        </w:numPr>
        <w:rPr>
          <w:rFonts w:hint="eastAsia" w:ascii="仿宋" w:hAnsi="仿宋" w:eastAsia="仿宋" w:cs="仿宋"/>
          <w:sz w:val="28"/>
          <w:szCs w:val="28"/>
        </w:rPr>
      </w:pPr>
      <w:r>
        <w:rPr>
          <w:rFonts w:hint="eastAsia" w:ascii="仿宋" w:hAnsi="仿宋" w:eastAsia="仿宋" w:cs="仿宋"/>
          <w:b/>
          <w:bCs/>
          <w:sz w:val="28"/>
          <w:szCs w:val="28"/>
        </w:rPr>
        <w:t>环境维护</w:t>
      </w:r>
      <w:r>
        <w:rPr>
          <w:rFonts w:hint="eastAsia" w:ascii="仿宋" w:hAnsi="仿宋" w:eastAsia="仿宋" w:cs="仿宋"/>
          <w:sz w:val="28"/>
          <w:szCs w:val="28"/>
        </w:rPr>
        <w:t>：清理空调风口灰尘，检查楼顶通风风机运行状态，查看活性炭吸附装置外观有无破损。</w:t>
      </w:r>
    </w:p>
    <w:p w14:paraId="26B9E245">
      <w:pPr>
        <w:pStyle w:val="3"/>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三</w:t>
      </w:r>
      <w:r>
        <w:rPr>
          <w:rFonts w:hint="eastAsia" w:ascii="仿宋" w:hAnsi="仿宋" w:eastAsia="仿宋" w:cs="仿宋"/>
        </w:rPr>
        <w:t>）定期深度维保（每月 1 次）</w:t>
      </w:r>
    </w:p>
    <w:p w14:paraId="481E8055">
      <w:pPr>
        <w:pStyle w:val="15"/>
        <w:numPr>
          <w:ilvl w:val="0"/>
          <w:numId w:val="7"/>
        </w:numPr>
        <w:rPr>
          <w:rFonts w:hint="eastAsia" w:ascii="仿宋" w:hAnsi="仿宋" w:eastAsia="仿宋" w:cs="仿宋"/>
          <w:sz w:val="28"/>
          <w:szCs w:val="28"/>
        </w:rPr>
      </w:pPr>
      <w:r>
        <w:rPr>
          <w:rFonts w:hint="eastAsia" w:ascii="仿宋" w:hAnsi="仿宋" w:eastAsia="仿宋" w:cs="仿宋"/>
          <w:b/>
          <w:bCs/>
          <w:sz w:val="28"/>
          <w:szCs w:val="28"/>
        </w:rPr>
        <w:t>设备性能维护</w:t>
      </w:r>
      <w:r>
        <w:rPr>
          <w:rFonts w:hint="eastAsia" w:ascii="仿宋" w:hAnsi="仿宋" w:eastAsia="仿宋" w:cs="仿宋"/>
          <w:sz w:val="28"/>
          <w:szCs w:val="28"/>
        </w:rPr>
        <w:t>：对电动门传动轨道润滑、密封胶条检查；校准空调温度 / 湿度传感器；调试门禁系统权限，清洁摄像头镜头；</w:t>
      </w:r>
    </w:p>
    <w:p w14:paraId="61C4BDA4">
      <w:pPr>
        <w:pStyle w:val="15"/>
        <w:numPr>
          <w:ilvl w:val="0"/>
          <w:numId w:val="7"/>
        </w:numPr>
        <w:rPr>
          <w:rFonts w:hint="eastAsia" w:ascii="仿宋" w:hAnsi="仿宋" w:eastAsia="仿宋" w:cs="仿宋"/>
          <w:sz w:val="28"/>
          <w:szCs w:val="28"/>
        </w:rPr>
      </w:pPr>
      <w:r>
        <w:rPr>
          <w:rFonts w:hint="eastAsia" w:ascii="仿宋" w:hAnsi="仿宋" w:eastAsia="仿宋" w:cs="仿宋"/>
          <w:b/>
          <w:bCs/>
          <w:sz w:val="28"/>
          <w:szCs w:val="28"/>
        </w:rPr>
        <w:t>系统功能检测</w:t>
      </w:r>
      <w:r>
        <w:rPr>
          <w:rFonts w:hint="eastAsia" w:ascii="仿宋" w:hAnsi="仿宋" w:eastAsia="仿宋" w:cs="仿宋"/>
          <w:sz w:val="28"/>
          <w:szCs w:val="28"/>
        </w:rPr>
        <w:t>：测试衰变池自动控制系统（模拟液位报警、自动排水功能），检查</w:t>
      </w:r>
      <w:r>
        <w:rPr>
          <w:rFonts w:hint="eastAsia" w:ascii="仿宋" w:hAnsi="仿宋" w:eastAsia="仿宋" w:cs="仿宋"/>
          <w:sz w:val="28"/>
          <w:szCs w:val="28"/>
          <w:lang w:val="en-US" w:eastAsia="zh-CN"/>
        </w:rPr>
        <w:t>集</w:t>
      </w:r>
      <w:r>
        <w:rPr>
          <w:rFonts w:hint="eastAsia" w:ascii="仿宋" w:hAnsi="仿宋" w:eastAsia="仿宋" w:cs="仿宋"/>
          <w:sz w:val="28"/>
          <w:szCs w:val="28"/>
        </w:rPr>
        <w:t>水泵房破碎刀片锋利度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确保正常运行。</w:t>
      </w:r>
    </w:p>
    <w:p w14:paraId="29F1D55F">
      <w:pPr>
        <w:pStyle w:val="15"/>
        <w:numPr>
          <w:ilvl w:val="0"/>
          <w:numId w:val="7"/>
        </w:numPr>
        <w:rPr>
          <w:rFonts w:hint="eastAsia" w:ascii="仿宋" w:hAnsi="仿宋" w:eastAsia="仿宋" w:cs="仿宋"/>
          <w:sz w:val="28"/>
          <w:szCs w:val="28"/>
        </w:rPr>
      </w:pPr>
      <w:r>
        <w:rPr>
          <w:rFonts w:hint="eastAsia" w:ascii="仿宋" w:hAnsi="仿宋" w:eastAsia="仿宋" w:cs="仿宋"/>
          <w:b/>
          <w:bCs/>
          <w:sz w:val="28"/>
          <w:szCs w:val="28"/>
        </w:rPr>
        <w:t>设施养护</w:t>
      </w:r>
      <w:r>
        <w:rPr>
          <w:rFonts w:hint="eastAsia" w:ascii="仿宋" w:hAnsi="仿宋" w:eastAsia="仿宋" w:cs="仿宋"/>
          <w:sz w:val="28"/>
          <w:szCs w:val="28"/>
        </w:rPr>
        <w:t>：对重点区域地板胶进行局部养护，更换空调空气过滤器，检修水龙头、水阀密封性能。</w:t>
      </w:r>
    </w:p>
    <w:p w14:paraId="574B0D1D">
      <w:pPr>
        <w:pStyle w:val="3"/>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四</w:t>
      </w:r>
      <w:r>
        <w:rPr>
          <w:rFonts w:hint="eastAsia" w:ascii="仿宋" w:hAnsi="仿宋" w:eastAsia="仿宋" w:cs="仿宋"/>
        </w:rPr>
        <w:t>）季度专项维保（每季度 1 次）</w:t>
      </w:r>
    </w:p>
    <w:p w14:paraId="45FAFE2A">
      <w:pPr>
        <w:pStyle w:val="15"/>
        <w:numPr>
          <w:ilvl w:val="0"/>
          <w:numId w:val="8"/>
        </w:numPr>
        <w:rPr>
          <w:rFonts w:hint="eastAsia" w:ascii="仿宋" w:hAnsi="仿宋" w:eastAsia="仿宋" w:cs="仿宋"/>
          <w:sz w:val="28"/>
          <w:szCs w:val="28"/>
        </w:rPr>
      </w:pPr>
      <w:r>
        <w:rPr>
          <w:rFonts w:hint="eastAsia" w:ascii="仿宋" w:hAnsi="仿宋" w:eastAsia="仿宋" w:cs="仿宋"/>
          <w:b/>
          <w:bCs/>
          <w:sz w:val="28"/>
          <w:szCs w:val="28"/>
        </w:rPr>
        <w:t>核心系统维护</w:t>
      </w:r>
      <w:r>
        <w:rPr>
          <w:rFonts w:hint="eastAsia" w:ascii="仿宋" w:hAnsi="仿宋" w:eastAsia="仿宋" w:cs="仿宋"/>
          <w:sz w:val="28"/>
          <w:szCs w:val="28"/>
        </w:rPr>
        <w:t>：全面清洗空调风管与换热器，更换楼顶通风系统活性炭；对衰变池连接管道进行疏通与压力检测，校准活度计；</w:t>
      </w:r>
    </w:p>
    <w:p w14:paraId="5DAD4323">
      <w:pPr>
        <w:pStyle w:val="15"/>
        <w:numPr>
          <w:ilvl w:val="0"/>
          <w:numId w:val="8"/>
        </w:numPr>
        <w:rPr>
          <w:rFonts w:hint="eastAsia" w:ascii="仿宋" w:hAnsi="仿宋" w:eastAsia="仿宋" w:cs="仿宋"/>
          <w:sz w:val="28"/>
          <w:szCs w:val="28"/>
        </w:rPr>
      </w:pPr>
      <w:r>
        <w:rPr>
          <w:rFonts w:hint="eastAsia" w:ascii="仿宋" w:hAnsi="仿宋" w:eastAsia="仿宋" w:cs="仿宋"/>
          <w:b/>
          <w:bCs/>
          <w:sz w:val="28"/>
          <w:szCs w:val="28"/>
        </w:rPr>
        <w:t>设备深度检修</w:t>
      </w:r>
      <w:r>
        <w:rPr>
          <w:rFonts w:hint="eastAsia" w:ascii="仿宋" w:hAnsi="仿宋" w:eastAsia="仿宋" w:cs="仿宋"/>
          <w:sz w:val="28"/>
          <w:szCs w:val="28"/>
        </w:rPr>
        <w:t>：拆解检查电动防护门电机运行状态，维护水泵（轴承润滑、密封件检查）；对积水泵房水泵进行解体清洁；</w:t>
      </w:r>
    </w:p>
    <w:p w14:paraId="2B144AB7">
      <w:pPr>
        <w:pStyle w:val="3"/>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五</w:t>
      </w:r>
      <w:r>
        <w:rPr>
          <w:rFonts w:hint="eastAsia" w:ascii="仿宋" w:hAnsi="仿宋" w:eastAsia="仿宋" w:cs="仿宋"/>
        </w:rPr>
        <w:t>）年度全面维保（每年 1 次）</w:t>
      </w:r>
    </w:p>
    <w:p w14:paraId="00BF6127">
      <w:pPr>
        <w:pStyle w:val="15"/>
        <w:numPr>
          <w:ilvl w:val="0"/>
          <w:numId w:val="9"/>
        </w:numPr>
        <w:rPr>
          <w:rFonts w:hint="eastAsia" w:ascii="仿宋" w:hAnsi="仿宋" w:eastAsia="仿宋" w:cs="仿宋"/>
          <w:sz w:val="28"/>
          <w:szCs w:val="28"/>
        </w:rPr>
      </w:pPr>
      <w:r>
        <w:rPr>
          <w:rFonts w:hint="eastAsia" w:ascii="仿宋" w:hAnsi="仿宋" w:eastAsia="仿宋" w:cs="仿宋"/>
          <w:b/>
          <w:bCs/>
          <w:sz w:val="28"/>
          <w:szCs w:val="28"/>
        </w:rPr>
        <w:t>第三方检测认证</w:t>
      </w:r>
      <w:r>
        <w:rPr>
          <w:rFonts w:hint="eastAsia" w:ascii="仿宋" w:hAnsi="仿宋" w:eastAsia="仿宋" w:cs="仿宋"/>
          <w:sz w:val="28"/>
          <w:szCs w:val="28"/>
        </w:rPr>
        <w:t>：联合 CMA 资质机构，对辐射环境、衰变池废水排放出具合规报告、空调洁净度进行检测；</w:t>
      </w:r>
    </w:p>
    <w:p w14:paraId="3A28F1F5">
      <w:pPr>
        <w:pStyle w:val="15"/>
        <w:numPr>
          <w:ilvl w:val="0"/>
          <w:numId w:val="9"/>
        </w:numPr>
        <w:rPr>
          <w:rFonts w:hint="eastAsia" w:ascii="仿宋" w:hAnsi="仿宋" w:eastAsia="仿宋" w:cs="仿宋"/>
          <w:sz w:val="28"/>
          <w:szCs w:val="28"/>
        </w:rPr>
      </w:pPr>
      <w:r>
        <w:rPr>
          <w:rFonts w:hint="eastAsia" w:ascii="仿宋" w:hAnsi="仿宋" w:eastAsia="仿宋" w:cs="仿宋"/>
          <w:b/>
          <w:bCs/>
          <w:sz w:val="28"/>
          <w:szCs w:val="28"/>
        </w:rPr>
        <w:t>易损件更换</w:t>
      </w:r>
      <w:r>
        <w:rPr>
          <w:rFonts w:hint="eastAsia" w:ascii="仿宋" w:hAnsi="仿宋" w:eastAsia="仿宋" w:cs="仿宋"/>
          <w:sz w:val="28"/>
          <w:szCs w:val="28"/>
        </w:rPr>
        <w:t>：统一更换衰变池污水泵密封件、积水泵房破碎刀片等易损件；</w:t>
      </w:r>
    </w:p>
    <w:p w14:paraId="4F278DA6">
      <w:pPr>
        <w:pStyle w:val="15"/>
        <w:numPr>
          <w:ilvl w:val="0"/>
          <w:numId w:val="9"/>
        </w:numPr>
        <w:rPr>
          <w:rFonts w:hint="eastAsia" w:ascii="仿宋" w:hAnsi="仿宋" w:eastAsia="仿宋" w:cs="仿宋"/>
          <w:sz w:val="28"/>
          <w:szCs w:val="28"/>
        </w:rPr>
      </w:pPr>
      <w:r>
        <w:rPr>
          <w:rFonts w:hint="eastAsia" w:ascii="仿宋" w:hAnsi="仿宋" w:eastAsia="仿宋" w:cs="仿宋"/>
          <w:b/>
          <w:bCs/>
          <w:sz w:val="28"/>
          <w:szCs w:val="28"/>
        </w:rPr>
        <w:t>系统升级优化</w:t>
      </w:r>
      <w:r>
        <w:rPr>
          <w:rFonts w:hint="eastAsia" w:ascii="仿宋" w:hAnsi="仿宋" w:eastAsia="仿宋" w:cs="仿宋"/>
          <w:sz w:val="28"/>
          <w:szCs w:val="28"/>
        </w:rPr>
        <w:t>：根据设备运行数据，优化衰变池控制系统参数、衰变池自动排水程序，确保所有系统适配科室发展需求。</w:t>
      </w:r>
    </w:p>
    <w:p w14:paraId="1B9E65A1">
      <w:pPr>
        <w:pStyle w:val="15"/>
        <w:numPr>
          <w:ilvl w:val="0"/>
          <w:numId w:val="9"/>
        </w:numPr>
        <w:rPr>
          <w:rFonts w:hint="eastAsia" w:ascii="仿宋" w:hAnsi="仿宋" w:eastAsia="仿宋" w:cs="仿宋"/>
          <w:sz w:val="28"/>
          <w:szCs w:val="28"/>
        </w:rPr>
      </w:pPr>
      <w:r>
        <w:rPr>
          <w:rFonts w:hint="eastAsia" w:ascii="仿宋" w:hAnsi="仿宋" w:eastAsia="仿宋" w:cs="仿宋"/>
          <w:b/>
          <w:bCs/>
          <w:sz w:val="28"/>
          <w:szCs w:val="28"/>
          <w:lang w:val="en-US" w:eastAsia="zh-CN"/>
        </w:rPr>
        <w:t>衰变池沉淀池清理</w:t>
      </w:r>
      <w:r>
        <w:rPr>
          <w:rFonts w:hint="eastAsia" w:ascii="仿宋" w:hAnsi="仿宋" w:eastAsia="仿宋" w:cs="仿宋"/>
          <w:sz w:val="28"/>
          <w:szCs w:val="28"/>
          <w:lang w:val="en-US" w:eastAsia="zh-CN"/>
        </w:rPr>
        <w:t>：A类B类沉淀池循环清理。</w:t>
      </w:r>
    </w:p>
    <w:p w14:paraId="0FF5686A">
      <w:pPr>
        <w:pStyle w:val="2"/>
        <w:jc w:val="both"/>
        <w:rPr>
          <w:rFonts w:hint="eastAsia" w:ascii="仿宋" w:hAnsi="仿宋" w:eastAsia="仿宋" w:cs="仿宋"/>
          <w:sz w:val="32"/>
          <w:szCs w:val="32"/>
        </w:rPr>
      </w:pPr>
      <w:r>
        <w:rPr>
          <w:rFonts w:hint="eastAsia" w:ascii="仿宋" w:hAnsi="仿宋" w:eastAsia="仿宋" w:cs="仿宋"/>
          <w:sz w:val="32"/>
          <w:szCs w:val="32"/>
        </w:rPr>
        <w:t>四、应急处理机制</w:t>
      </w:r>
    </w:p>
    <w:p w14:paraId="5AB22646">
      <w:pPr>
        <w:pStyle w:val="3"/>
        <w:rPr>
          <w:rFonts w:hint="eastAsia" w:ascii="仿宋" w:hAnsi="仿宋" w:eastAsia="仿宋" w:cs="仿宋"/>
        </w:rPr>
      </w:pPr>
      <w:r>
        <w:rPr>
          <w:rFonts w:hint="eastAsia" w:ascii="仿宋" w:hAnsi="仿宋" w:eastAsia="仿宋" w:cs="仿宋"/>
        </w:rPr>
        <w:t>（一）故障响应流程</w:t>
      </w:r>
    </w:p>
    <w:p w14:paraId="3DDDA412">
      <w:pPr>
        <w:pStyle w:val="15"/>
        <w:numPr>
          <w:ilvl w:val="0"/>
          <w:numId w:val="10"/>
        </w:numPr>
        <w:rPr>
          <w:rFonts w:hint="eastAsia" w:ascii="仿宋" w:hAnsi="仿宋" w:eastAsia="仿宋" w:cs="仿宋"/>
          <w:sz w:val="28"/>
          <w:szCs w:val="28"/>
        </w:rPr>
      </w:pPr>
      <w:r>
        <w:rPr>
          <w:rFonts w:hint="eastAsia" w:ascii="仿宋" w:hAnsi="仿宋" w:eastAsia="仿宋" w:cs="仿宋"/>
          <w:b/>
          <w:bCs/>
          <w:sz w:val="28"/>
          <w:szCs w:val="28"/>
        </w:rPr>
        <w:t>快速响应</w:t>
      </w:r>
      <w:r>
        <w:rPr>
          <w:rFonts w:hint="eastAsia" w:ascii="仿宋" w:hAnsi="仿宋" w:eastAsia="仿宋" w:cs="仿宋"/>
          <w:sz w:val="28"/>
          <w:szCs w:val="28"/>
        </w:rPr>
        <w:t>：接到报修后</w:t>
      </w:r>
      <w:r>
        <w:rPr>
          <w:rFonts w:hint="eastAsia" w:ascii="仿宋" w:hAnsi="仿宋" w:eastAsia="仿宋" w:cs="仿宋"/>
          <w:sz w:val="28"/>
          <w:szCs w:val="28"/>
          <w:lang w:eastAsia="zh-CN"/>
        </w:rPr>
        <w:t>（</w:t>
      </w:r>
      <w:r>
        <w:rPr>
          <w:rFonts w:hint="eastAsia" w:ascii="仿宋" w:hAnsi="仿宋" w:eastAsia="仿宋" w:cs="仿宋"/>
          <w:sz w:val="28"/>
          <w:szCs w:val="28"/>
        </w:rPr>
        <w:t>紧急故障如辐射超标、电动防护门卡死</w:t>
      </w:r>
      <w:r>
        <w:rPr>
          <w:rFonts w:hint="eastAsia" w:ascii="仿宋" w:hAnsi="仿宋" w:eastAsia="仿宋" w:cs="仿宋"/>
          <w:sz w:val="28"/>
          <w:szCs w:val="28"/>
          <w:lang w:val="en-US" w:eastAsia="zh-CN"/>
        </w:rPr>
        <w:t>等</w:t>
      </w:r>
      <w:r>
        <w:rPr>
          <w:rFonts w:hint="eastAsia" w:ascii="仿宋" w:hAnsi="仿宋" w:eastAsia="仿宋" w:cs="仿宋"/>
          <w:sz w:val="28"/>
          <w:szCs w:val="28"/>
          <w:lang w:eastAsia="zh-CN"/>
        </w:rPr>
        <w:t>）</w:t>
      </w:r>
      <w:r>
        <w:rPr>
          <w:rFonts w:hint="eastAsia" w:ascii="仿宋" w:hAnsi="仿宋" w:eastAsia="仿宋" w:cs="仿宋"/>
          <w:sz w:val="28"/>
          <w:szCs w:val="28"/>
        </w:rPr>
        <w:t>，</w:t>
      </w:r>
    </w:p>
    <w:p w14:paraId="27B05FD8">
      <w:pPr>
        <w:pStyle w:val="15"/>
        <w:numPr>
          <w:ilvl w:val="0"/>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维保人员60</w:t>
      </w:r>
      <w:r>
        <w:rPr>
          <w:rFonts w:hint="eastAsia" w:ascii="仿宋" w:hAnsi="仿宋" w:eastAsia="仿宋" w:cs="仿宋"/>
          <w:sz w:val="28"/>
          <w:szCs w:val="28"/>
        </w:rPr>
        <w:t>分钟内到场</w:t>
      </w:r>
      <w:r>
        <w:rPr>
          <w:rFonts w:hint="eastAsia" w:ascii="仿宋" w:hAnsi="仿宋" w:eastAsia="仿宋" w:cs="仿宋"/>
          <w:sz w:val="28"/>
          <w:szCs w:val="28"/>
          <w:lang w:val="en-US" w:eastAsia="zh-CN"/>
        </w:rPr>
        <w:t>紧急处理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2小时</w:t>
      </w:r>
      <w:r>
        <w:rPr>
          <w:rFonts w:hint="eastAsia" w:ascii="仿宋" w:hAnsi="仿宋" w:eastAsia="仿宋" w:cs="仿宋"/>
          <w:sz w:val="28"/>
          <w:szCs w:val="28"/>
        </w:rPr>
        <w:t>内</w:t>
      </w:r>
      <w:r>
        <w:rPr>
          <w:rFonts w:hint="eastAsia" w:ascii="仿宋" w:hAnsi="仿宋" w:eastAsia="仿宋" w:cs="仿宋"/>
          <w:sz w:val="28"/>
          <w:szCs w:val="28"/>
          <w:lang w:val="en-US" w:eastAsia="zh-CN"/>
        </w:rPr>
        <w:t>查明原因，24小时内恢复。</w:t>
      </w:r>
    </w:p>
    <w:p w14:paraId="3C519C38">
      <w:pPr>
        <w:pStyle w:val="15"/>
        <w:numPr>
          <w:ilvl w:val="0"/>
          <w:numId w:val="10"/>
        </w:numPr>
        <w:rPr>
          <w:rFonts w:hint="eastAsia" w:ascii="仿宋" w:hAnsi="仿宋" w:eastAsia="仿宋" w:cs="仿宋"/>
          <w:sz w:val="28"/>
          <w:szCs w:val="28"/>
        </w:rPr>
      </w:pPr>
      <w:r>
        <w:rPr>
          <w:rFonts w:hint="eastAsia" w:ascii="仿宋" w:hAnsi="仿宋" w:eastAsia="仿宋" w:cs="仿宋"/>
          <w:b/>
          <w:bCs/>
          <w:sz w:val="28"/>
          <w:szCs w:val="28"/>
        </w:rPr>
        <w:t>分级处置</w:t>
      </w:r>
      <w:r>
        <w:rPr>
          <w:rFonts w:hint="eastAsia" w:ascii="仿宋" w:hAnsi="仿宋" w:eastAsia="仿宋" w:cs="仿宋"/>
          <w:sz w:val="28"/>
          <w:szCs w:val="28"/>
        </w:rPr>
        <w:t>：</w:t>
      </w:r>
    </w:p>
    <w:p w14:paraId="78A51C28">
      <w:pPr>
        <w:pStyle w:val="15"/>
        <w:numPr>
          <w:ilvl w:val="0"/>
          <w:numId w:val="0"/>
        </w:numP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一般故障（如灯具损坏、水龙头漏水）：24 小时内修复；</w:t>
      </w:r>
    </w:p>
    <w:p w14:paraId="33C0D88F">
      <w:pPr>
        <w:pStyle w:val="15"/>
        <w:numPr>
          <w:ilvl w:val="0"/>
          <w:numId w:val="0"/>
        </w:numP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重大故障（如辐射监测仪报警、衰变池漏水）：立即启动应急预案，封锁危险区域，协调厂家专家 48 小时内到场，同步上报医院设备科与属地环保部门。</w:t>
      </w:r>
    </w:p>
    <w:p w14:paraId="37B3CEDB">
      <w:pPr>
        <w:pStyle w:val="15"/>
        <w:numPr>
          <w:ilvl w:val="0"/>
          <w:numId w:val="10"/>
        </w:numPr>
        <w:rPr>
          <w:rFonts w:hint="eastAsia" w:ascii="仿宋" w:hAnsi="仿宋" w:eastAsia="仿宋" w:cs="仿宋"/>
          <w:sz w:val="28"/>
          <w:szCs w:val="28"/>
        </w:rPr>
      </w:pPr>
      <w:r>
        <w:rPr>
          <w:rFonts w:hint="eastAsia" w:ascii="仿宋" w:hAnsi="仿宋" w:eastAsia="仿宋" w:cs="仿宋"/>
          <w:b/>
          <w:bCs/>
          <w:sz w:val="28"/>
          <w:szCs w:val="28"/>
          <w:lang w:val="en-US" w:eastAsia="zh-CN"/>
        </w:rPr>
        <w:t>配合院方完善相应的应急管理预案</w:t>
      </w:r>
      <w:r>
        <w:rPr>
          <w:rFonts w:hint="eastAsia" w:ascii="仿宋" w:hAnsi="仿宋" w:eastAsia="仿宋" w:cs="仿宋"/>
          <w:sz w:val="28"/>
          <w:szCs w:val="28"/>
          <w:lang w:val="en-US" w:eastAsia="zh-CN"/>
        </w:rPr>
        <w:t>。</w:t>
      </w:r>
    </w:p>
    <w:p w14:paraId="1DD65384">
      <w:pPr>
        <w:pStyle w:val="3"/>
        <w:rPr>
          <w:rFonts w:hint="eastAsia" w:ascii="仿宋" w:hAnsi="仿宋" w:eastAsia="仿宋" w:cs="仿宋"/>
        </w:rPr>
      </w:pPr>
      <w:r>
        <w:rPr>
          <w:rFonts w:hint="eastAsia" w:ascii="仿宋" w:hAnsi="仿宋" w:eastAsia="仿宋" w:cs="仿宋"/>
        </w:rPr>
        <w:t>（二）专项应急方案</w:t>
      </w:r>
    </w:p>
    <w:p w14:paraId="0E00F6BA">
      <w:pPr>
        <w:pStyle w:val="15"/>
        <w:numPr>
          <w:ilvl w:val="0"/>
          <w:numId w:val="11"/>
        </w:numPr>
        <w:rPr>
          <w:rFonts w:hint="eastAsia" w:ascii="仿宋" w:hAnsi="仿宋" w:eastAsia="仿宋" w:cs="仿宋"/>
          <w:sz w:val="28"/>
          <w:szCs w:val="28"/>
        </w:rPr>
      </w:pPr>
      <w:r>
        <w:rPr>
          <w:rFonts w:hint="eastAsia" w:ascii="仿宋" w:hAnsi="仿宋" w:eastAsia="仿宋" w:cs="仿宋"/>
          <w:b/>
          <w:bCs/>
          <w:sz w:val="28"/>
          <w:szCs w:val="28"/>
        </w:rPr>
        <w:t>辐射安全应急</w:t>
      </w:r>
      <w:r>
        <w:rPr>
          <w:rFonts w:hint="eastAsia" w:ascii="仿宋" w:hAnsi="仿宋" w:eastAsia="仿宋" w:cs="仿宋"/>
          <w:sz w:val="28"/>
          <w:szCs w:val="28"/>
        </w:rPr>
        <w:t>：若辐射值超标，立即停用相关设备，用专业仪器定位辐射源，更换破损防护部件，检测达标后方可恢复使用；</w:t>
      </w:r>
    </w:p>
    <w:p w14:paraId="4461FD5B">
      <w:pPr>
        <w:pStyle w:val="15"/>
        <w:numPr>
          <w:ilvl w:val="0"/>
          <w:numId w:val="11"/>
        </w:numPr>
        <w:rPr>
          <w:rFonts w:hint="eastAsia" w:ascii="仿宋" w:hAnsi="仿宋" w:eastAsia="仿宋" w:cs="仿宋"/>
          <w:sz w:val="28"/>
          <w:szCs w:val="28"/>
        </w:rPr>
      </w:pPr>
      <w:r>
        <w:rPr>
          <w:rFonts w:hint="eastAsia" w:ascii="仿宋" w:hAnsi="仿宋" w:eastAsia="仿宋" w:cs="仿宋"/>
          <w:b/>
          <w:bCs/>
          <w:sz w:val="28"/>
          <w:szCs w:val="28"/>
        </w:rPr>
        <w:t>衰变池应急</w:t>
      </w:r>
      <w:r>
        <w:rPr>
          <w:rFonts w:hint="eastAsia" w:ascii="仿宋" w:hAnsi="仿宋" w:eastAsia="仿宋" w:cs="仿宋"/>
          <w:sz w:val="28"/>
          <w:szCs w:val="28"/>
        </w:rPr>
        <w:t>：若衰变池漏水，立即关闭进水阀门，清理泄漏废水（用专用吸附材料），检修池体或管道，经检测无辐射泄漏后重启；</w:t>
      </w:r>
    </w:p>
    <w:p w14:paraId="259A0C10">
      <w:pPr>
        <w:pStyle w:val="15"/>
        <w:numPr>
          <w:ilvl w:val="0"/>
          <w:numId w:val="11"/>
        </w:numPr>
      </w:pPr>
      <w:r>
        <w:rPr>
          <w:rFonts w:hint="eastAsia" w:ascii="仿宋" w:hAnsi="仿宋" w:eastAsia="仿宋" w:cs="仿宋"/>
          <w:b/>
          <w:bCs/>
          <w:sz w:val="28"/>
          <w:szCs w:val="28"/>
        </w:rPr>
        <w:t>堵塞应急</w:t>
      </w:r>
      <w:r>
        <w:rPr>
          <w:rFonts w:hint="eastAsia" w:ascii="仿宋" w:hAnsi="仿宋" w:eastAsia="仿宋" w:cs="仿宋"/>
          <w:sz w:val="28"/>
          <w:szCs w:val="28"/>
        </w:rPr>
        <w:t>：下水道堵塞优先采用机械疏通，避免化学药剂污染，确保</w:t>
      </w:r>
      <w:r>
        <w:rPr>
          <w:rFonts w:hint="eastAsia" w:ascii="仿宋" w:hAnsi="仿宋" w:eastAsia="仿宋" w:cs="仿宋"/>
          <w:sz w:val="28"/>
          <w:szCs w:val="28"/>
          <w:lang w:val="en-US" w:eastAsia="zh-CN"/>
        </w:rPr>
        <w:t>4</w:t>
      </w:r>
      <w:r>
        <w:rPr>
          <w:rFonts w:hint="eastAsia" w:ascii="仿宋" w:hAnsi="仿宋" w:eastAsia="仿宋" w:cs="仿宋"/>
          <w:sz w:val="28"/>
          <w:szCs w:val="28"/>
        </w:rPr>
        <w:t>小时内恢复畅通。</w:t>
      </w:r>
    </w:p>
    <w:p w14:paraId="47E470EC">
      <w:pPr>
        <w:pStyle w:val="2"/>
        <w:jc w:val="both"/>
        <w:rPr>
          <w:rFonts w:hint="eastAsia" w:ascii="仿宋" w:hAnsi="仿宋" w:eastAsia="仿宋" w:cs="仿宋"/>
        </w:rPr>
      </w:pPr>
      <w:r>
        <w:rPr>
          <w:rFonts w:hint="eastAsia" w:ascii="仿宋" w:hAnsi="仿宋" w:eastAsia="仿宋" w:cs="仿宋"/>
        </w:rPr>
        <w:t>五、人员与培训保障</w:t>
      </w:r>
    </w:p>
    <w:p w14:paraId="2A32A0BA">
      <w:pPr>
        <w:pStyle w:val="3"/>
        <w:rPr>
          <w:rFonts w:hint="eastAsia" w:ascii="仿宋" w:hAnsi="仿宋" w:eastAsia="仿宋" w:cs="仿宋"/>
        </w:rPr>
      </w:pPr>
      <w:r>
        <w:rPr>
          <w:rFonts w:hint="eastAsia" w:ascii="仿宋" w:hAnsi="仿宋" w:eastAsia="仿宋" w:cs="仿宋"/>
        </w:rPr>
        <w:t>（一）专属维保团队</w:t>
      </w:r>
    </w:p>
    <w:p w14:paraId="4A48A3AE">
      <w:pPr>
        <w:pStyle w:val="15"/>
        <w:numPr>
          <w:ilvl w:val="0"/>
          <w:numId w:val="12"/>
        </w:numPr>
        <w:rPr>
          <w:rFonts w:hint="eastAsia" w:ascii="仿宋" w:hAnsi="仿宋" w:eastAsia="仿宋" w:cs="仿宋"/>
          <w:sz w:val="28"/>
          <w:szCs w:val="28"/>
        </w:rPr>
      </w:pPr>
      <w:r>
        <w:rPr>
          <w:rFonts w:hint="eastAsia" w:ascii="仿宋" w:hAnsi="仿宋" w:eastAsia="仿宋" w:cs="仿宋"/>
          <w:sz w:val="28"/>
          <w:szCs w:val="28"/>
        </w:rPr>
        <w:t>配置</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人维保小组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随时响应）</w:t>
      </w:r>
      <w:r>
        <w:rPr>
          <w:rFonts w:hint="eastAsia" w:ascii="仿宋" w:hAnsi="仿宋" w:eastAsia="仿宋" w:cs="仿宋"/>
          <w:sz w:val="28"/>
          <w:szCs w:val="28"/>
        </w:rPr>
        <w:t>，具备</w:t>
      </w:r>
      <w:r>
        <w:rPr>
          <w:rFonts w:hint="eastAsia" w:ascii="仿宋" w:hAnsi="仿宋" w:eastAsia="仿宋" w:cs="仿宋"/>
          <w:sz w:val="28"/>
          <w:szCs w:val="28"/>
          <w:lang w:val="en-US" w:eastAsia="zh-CN"/>
        </w:rPr>
        <w:t>3年以上机电与智能设备</w:t>
      </w:r>
      <w:r>
        <w:rPr>
          <w:rFonts w:hint="eastAsia" w:ascii="仿宋" w:hAnsi="仿宋" w:eastAsia="仿宋" w:cs="仿宋"/>
          <w:sz w:val="28"/>
          <w:szCs w:val="28"/>
        </w:rPr>
        <w:t>维修</w:t>
      </w:r>
      <w:r>
        <w:rPr>
          <w:rFonts w:hint="eastAsia" w:ascii="仿宋" w:hAnsi="仿宋" w:eastAsia="仿宋" w:cs="仿宋"/>
          <w:sz w:val="28"/>
          <w:szCs w:val="28"/>
          <w:lang w:val="en-US" w:eastAsia="zh-CN"/>
        </w:rPr>
        <w:t>经验。</w:t>
      </w:r>
    </w:p>
    <w:p w14:paraId="7D3280A5">
      <w:pPr>
        <w:pStyle w:val="15"/>
        <w:numPr>
          <w:ilvl w:val="0"/>
          <w:numId w:val="12"/>
        </w:numPr>
        <w:rPr>
          <w:rFonts w:hint="eastAsia" w:ascii="仿宋" w:hAnsi="仿宋" w:eastAsia="仿宋" w:cs="仿宋"/>
          <w:sz w:val="28"/>
          <w:szCs w:val="28"/>
        </w:rPr>
      </w:pPr>
      <w:r>
        <w:rPr>
          <w:rFonts w:hint="eastAsia" w:ascii="仿宋" w:hAnsi="仿宋" w:eastAsia="仿宋" w:cs="仿宋"/>
          <w:sz w:val="28"/>
          <w:szCs w:val="28"/>
          <w:lang w:val="en-US" w:eastAsia="zh-CN"/>
        </w:rPr>
        <w:t>随时提供现场或远程</w:t>
      </w:r>
      <w:r>
        <w:rPr>
          <w:rFonts w:hint="eastAsia" w:ascii="仿宋" w:hAnsi="仿宋" w:eastAsia="仿宋" w:cs="仿宋"/>
          <w:sz w:val="28"/>
          <w:szCs w:val="28"/>
        </w:rPr>
        <w:t>技术指导。</w:t>
      </w:r>
    </w:p>
    <w:p w14:paraId="09FB00E5">
      <w:pPr>
        <w:pStyle w:val="3"/>
        <w:rPr>
          <w:rFonts w:hint="eastAsia" w:ascii="仿宋" w:hAnsi="仿宋" w:eastAsia="仿宋" w:cs="仿宋"/>
        </w:rPr>
      </w:pPr>
      <w:r>
        <w:rPr>
          <w:rFonts w:hint="eastAsia" w:ascii="仿宋" w:hAnsi="仿宋" w:eastAsia="仿宋" w:cs="仿宋"/>
        </w:rPr>
        <w:t>（二）定期培训服务</w:t>
      </w:r>
    </w:p>
    <w:p w14:paraId="0AC6F0E5">
      <w:pPr>
        <w:pStyle w:val="15"/>
        <w:numPr>
          <w:ilvl w:val="0"/>
          <w:numId w:val="13"/>
        </w:numPr>
        <w:rPr>
          <w:rFonts w:hint="eastAsia" w:ascii="仿宋" w:hAnsi="仿宋" w:eastAsia="仿宋" w:cs="仿宋"/>
          <w:sz w:val="28"/>
          <w:szCs w:val="28"/>
        </w:rPr>
      </w:pPr>
      <w:r>
        <w:rPr>
          <w:rFonts w:hint="eastAsia" w:ascii="仿宋" w:hAnsi="仿宋" w:eastAsia="仿宋" w:cs="仿宋"/>
          <w:b/>
          <w:bCs/>
          <w:sz w:val="28"/>
          <w:szCs w:val="28"/>
        </w:rPr>
        <w:t>医护人员培训</w:t>
      </w:r>
      <w:r>
        <w:rPr>
          <w:rFonts w:hint="eastAsia" w:ascii="仿宋" w:hAnsi="仿宋" w:eastAsia="仿宋" w:cs="仿宋"/>
          <w:sz w:val="28"/>
          <w:szCs w:val="28"/>
        </w:rPr>
        <w:t>：每半年开展 1 次培训，内容包括设备日常操作禁忌（如电动防护门正确使用）、辐射安全自查方法、应急故障上报流程；</w:t>
      </w:r>
    </w:p>
    <w:p w14:paraId="7C2C5E23">
      <w:pPr>
        <w:pStyle w:val="15"/>
        <w:numPr>
          <w:ilvl w:val="0"/>
          <w:numId w:val="13"/>
        </w:numPr>
        <w:rPr>
          <w:rFonts w:hint="eastAsia" w:ascii="仿宋" w:hAnsi="仿宋" w:eastAsia="仿宋" w:cs="仿宋"/>
          <w:sz w:val="28"/>
          <w:szCs w:val="28"/>
        </w:rPr>
      </w:pPr>
      <w:r>
        <w:rPr>
          <w:rFonts w:hint="eastAsia" w:ascii="仿宋" w:hAnsi="仿宋" w:eastAsia="仿宋" w:cs="仿宋"/>
          <w:b/>
          <w:bCs/>
          <w:sz w:val="28"/>
          <w:szCs w:val="28"/>
        </w:rPr>
        <w:t>后勤人员培训</w:t>
      </w:r>
      <w:r>
        <w:rPr>
          <w:rFonts w:hint="eastAsia" w:ascii="仿宋" w:hAnsi="仿宋" w:eastAsia="仿宋" w:cs="仿宋"/>
          <w:sz w:val="28"/>
          <w:szCs w:val="28"/>
        </w:rPr>
        <w:t>：每季度开展 1 次，讲解基础设施（如水龙头、灯具）简单故障处理，衰变池、积水泵房安全巡查要点。</w:t>
      </w:r>
    </w:p>
    <w:p w14:paraId="10939B78">
      <w:pPr>
        <w:pStyle w:val="2"/>
        <w:jc w:val="both"/>
        <w:rPr>
          <w:rFonts w:hint="eastAsia" w:ascii="仿宋" w:hAnsi="仿宋" w:eastAsia="仿宋" w:cs="仿宋"/>
        </w:rPr>
      </w:pPr>
      <w:r>
        <w:rPr>
          <w:rFonts w:hint="eastAsia" w:ascii="仿宋" w:hAnsi="仿宋" w:eastAsia="仿宋" w:cs="仿宋"/>
        </w:rPr>
        <w:t>六、档案与质量管控</w:t>
      </w:r>
    </w:p>
    <w:p w14:paraId="69E992CD">
      <w:pPr>
        <w:pStyle w:val="3"/>
        <w:rPr>
          <w:rFonts w:hint="eastAsia" w:ascii="仿宋" w:hAnsi="仿宋" w:eastAsia="仿宋" w:cs="仿宋"/>
        </w:rPr>
      </w:pPr>
      <w:r>
        <w:rPr>
          <w:rFonts w:hint="eastAsia" w:ascii="仿宋" w:hAnsi="仿宋" w:eastAsia="仿宋" w:cs="仿宋"/>
        </w:rPr>
        <w:t>（一）全周期档案管理</w:t>
      </w:r>
    </w:p>
    <w:p w14:paraId="71222838">
      <w:pPr>
        <w:pStyle w:val="15"/>
        <w:numPr>
          <w:ilvl w:val="0"/>
          <w:numId w:val="14"/>
        </w:numPr>
        <w:rPr>
          <w:rFonts w:hint="eastAsia" w:ascii="仿宋" w:hAnsi="仿宋" w:eastAsia="仿宋" w:cs="仿宋"/>
          <w:sz w:val="28"/>
          <w:szCs w:val="28"/>
        </w:rPr>
      </w:pPr>
      <w:r>
        <w:rPr>
          <w:rFonts w:hint="eastAsia" w:ascii="仿宋" w:hAnsi="仿宋" w:eastAsia="仿宋" w:cs="仿宋"/>
          <w:sz w:val="28"/>
          <w:szCs w:val="28"/>
        </w:rPr>
        <w:t>建立 “一设备 / 一系统一档案”，记录设备型号、安装时间、维保记录（巡检、维修、更换部件）、检测报告（辐射、水质、洁净度）；</w:t>
      </w:r>
    </w:p>
    <w:p w14:paraId="6F9A21C9">
      <w:pPr>
        <w:pStyle w:val="15"/>
        <w:numPr>
          <w:ilvl w:val="0"/>
          <w:numId w:val="14"/>
        </w:numPr>
        <w:rPr>
          <w:rFonts w:hint="eastAsia" w:ascii="仿宋" w:hAnsi="仿宋" w:eastAsia="仿宋" w:cs="仿宋"/>
          <w:sz w:val="28"/>
          <w:szCs w:val="28"/>
        </w:rPr>
      </w:pPr>
      <w:r>
        <w:rPr>
          <w:rFonts w:hint="eastAsia" w:ascii="仿宋" w:hAnsi="仿宋" w:eastAsia="仿宋" w:cs="仿宋"/>
          <w:sz w:val="28"/>
          <w:szCs w:val="28"/>
        </w:rPr>
        <w:t>档案实时同步至医院设备管理系统，每月生成维保月报（含故障统计、设备运行趋势），每年出具年度维保总结报告。</w:t>
      </w:r>
    </w:p>
    <w:p w14:paraId="2F6D5DA9">
      <w:pPr>
        <w:pStyle w:val="3"/>
        <w:rPr>
          <w:rFonts w:hint="eastAsia" w:ascii="仿宋" w:hAnsi="仿宋" w:eastAsia="仿宋" w:cs="仿宋"/>
        </w:rPr>
      </w:pPr>
      <w:r>
        <w:rPr>
          <w:rFonts w:hint="eastAsia" w:ascii="仿宋" w:hAnsi="仿宋" w:eastAsia="仿宋" w:cs="仿宋"/>
        </w:rPr>
        <w:t>（二）质量监督机制</w:t>
      </w:r>
    </w:p>
    <w:p w14:paraId="3492F388">
      <w:pPr>
        <w:pStyle w:val="15"/>
        <w:numPr>
          <w:ilvl w:val="0"/>
          <w:numId w:val="15"/>
        </w:numPr>
        <w:rPr>
          <w:rFonts w:hint="eastAsia" w:ascii="仿宋" w:hAnsi="仿宋" w:eastAsia="仿宋" w:cs="仿宋"/>
          <w:sz w:val="28"/>
          <w:szCs w:val="28"/>
        </w:rPr>
      </w:pPr>
      <w:r>
        <w:rPr>
          <w:rFonts w:hint="eastAsia" w:ascii="仿宋" w:hAnsi="仿宋" w:eastAsia="仿宋" w:cs="仿宋"/>
          <w:sz w:val="28"/>
          <w:szCs w:val="28"/>
        </w:rPr>
        <w:t>每次维保后，由医院核医学科负责人签字确认，确保维保质量；</w:t>
      </w:r>
    </w:p>
    <w:p w14:paraId="64D2E6E0">
      <w:pPr>
        <w:pStyle w:val="15"/>
        <w:numPr>
          <w:ilvl w:val="0"/>
          <w:numId w:val="15"/>
        </w:numPr>
        <w:rPr>
          <w:rFonts w:hint="eastAsia" w:ascii="仿宋" w:hAnsi="仿宋" w:eastAsia="仿宋" w:cs="仿宋"/>
          <w:sz w:val="28"/>
          <w:szCs w:val="28"/>
        </w:rPr>
      </w:pPr>
      <w:r>
        <w:rPr>
          <w:rFonts w:hint="eastAsia" w:ascii="仿宋" w:hAnsi="仿宋" w:eastAsia="仿宋" w:cs="仿宋"/>
          <w:sz w:val="28"/>
          <w:szCs w:val="28"/>
        </w:rPr>
        <w:t>每季度开展 1 次客户满意度调研，收集科室反馈，优化维保流程（如调整巡检频率、改进服务响应速度）；</w:t>
      </w:r>
    </w:p>
    <w:p w14:paraId="6B2857DD">
      <w:pPr>
        <w:pStyle w:val="15"/>
        <w:numPr>
          <w:ilvl w:val="0"/>
          <w:numId w:val="15"/>
        </w:numPr>
        <w:rPr>
          <w:rFonts w:hint="eastAsia" w:ascii="仿宋" w:hAnsi="仿宋" w:eastAsia="仿宋" w:cs="仿宋"/>
          <w:sz w:val="28"/>
          <w:szCs w:val="28"/>
        </w:rPr>
      </w:pPr>
      <w:r>
        <w:rPr>
          <w:rFonts w:hint="eastAsia" w:ascii="仿宋" w:hAnsi="仿宋" w:eastAsia="仿宋" w:cs="仿宋"/>
          <w:sz w:val="28"/>
          <w:szCs w:val="28"/>
        </w:rPr>
        <w:t>建立维保质量追溯制度，若因维保不当导致设备故障，承担维修费用并免费延长 3 个月维保期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设备质保一年</w:t>
      </w:r>
      <w:r>
        <w:rPr>
          <w:rFonts w:hint="eastAsia" w:ascii="仿宋" w:hAnsi="仿宋" w:eastAsia="仿宋" w:cs="仿宋"/>
          <w:sz w:val="28"/>
          <w:szCs w:val="28"/>
        </w:rPr>
        <w:t>。</w:t>
      </w:r>
    </w:p>
    <w:p w14:paraId="78EB45CC">
      <w:pPr>
        <w:pStyle w:val="2"/>
        <w:jc w:val="both"/>
        <w:rPr>
          <w:rFonts w:hint="eastAsia" w:ascii="仿宋" w:hAnsi="仿宋" w:eastAsia="仿宋" w:cs="仿宋"/>
        </w:rPr>
      </w:pPr>
      <w:r>
        <w:rPr>
          <w:rFonts w:hint="eastAsia" w:ascii="仿宋" w:hAnsi="仿宋" w:eastAsia="仿宋" w:cs="仿宋"/>
          <w:lang w:val="en-US" w:eastAsia="zh-CN"/>
        </w:rPr>
        <w:t>七</w:t>
      </w:r>
      <w:r>
        <w:rPr>
          <w:rFonts w:hint="eastAsia" w:ascii="仿宋" w:hAnsi="仿宋" w:eastAsia="仿宋" w:cs="仿宋"/>
        </w:rPr>
        <w:t>、安全责任</w:t>
      </w:r>
    </w:p>
    <w:p w14:paraId="6BAEADBD">
      <w:pPr>
        <w:pStyle w:val="15"/>
        <w:numPr>
          <w:ilvl w:val="0"/>
          <w:numId w:val="16"/>
        </w:numPr>
        <w:rPr>
          <w:rFonts w:hint="eastAsia" w:ascii="仿宋" w:hAnsi="仿宋" w:eastAsia="仿宋" w:cs="仿宋"/>
          <w:sz w:val="28"/>
          <w:szCs w:val="28"/>
        </w:rPr>
      </w:pPr>
      <w:r>
        <w:rPr>
          <w:rFonts w:hint="eastAsia" w:ascii="仿宋" w:hAnsi="仿宋" w:eastAsia="仿宋" w:cs="仿宋"/>
          <w:sz w:val="28"/>
          <w:szCs w:val="28"/>
        </w:rPr>
        <w:t>维保人员在进行维护时，需注意在楼顶进行通风系统维护和活性炭更换时，必须做好高空作业安全防护措施，系好安全带，防止坠落事故；处理废活性炭时，需佩戴防护手套、口罩等，避免直接接触。</w:t>
      </w:r>
    </w:p>
    <w:p w14:paraId="7F340466">
      <w:pPr>
        <w:pStyle w:val="15"/>
        <w:numPr>
          <w:ilvl w:val="0"/>
          <w:numId w:val="16"/>
        </w:numPr>
        <w:rPr>
          <w:rFonts w:hint="eastAsia" w:ascii="仿宋" w:hAnsi="仿宋" w:eastAsia="仿宋" w:cs="仿宋"/>
          <w:sz w:val="28"/>
          <w:szCs w:val="28"/>
        </w:rPr>
      </w:pPr>
      <w:r>
        <w:rPr>
          <w:rFonts w:hint="eastAsia" w:ascii="仿宋" w:hAnsi="仿宋" w:eastAsia="仿宋" w:cs="仿宋"/>
          <w:sz w:val="28"/>
          <w:szCs w:val="28"/>
        </w:rPr>
        <w:t>严格遵守放射性防护规定，在核医学科内进行任何维护工作时，均需正确佩戴个人防护用品，服从医院的放射性安全管理。</w:t>
      </w:r>
    </w:p>
    <w:p w14:paraId="6FB4AEFE">
      <w:pPr>
        <w:pStyle w:val="15"/>
        <w:numPr>
          <w:ilvl w:val="0"/>
          <w:numId w:val="16"/>
        </w:numPr>
        <w:rPr>
          <w:rFonts w:hint="eastAsia" w:ascii="仿宋" w:hAnsi="仿宋" w:eastAsia="仿宋" w:cs="仿宋"/>
          <w:sz w:val="28"/>
          <w:szCs w:val="28"/>
        </w:rPr>
      </w:pPr>
      <w:r>
        <w:rPr>
          <w:rFonts w:hint="eastAsia" w:ascii="仿宋" w:hAnsi="仿宋" w:eastAsia="仿宋" w:cs="仿宋"/>
          <w:sz w:val="28"/>
          <w:szCs w:val="28"/>
        </w:rPr>
        <w:t>因维保方原因导致的设备损坏、安全事故或环境污染（如废活性炭处理不当），由维保方承担全部责任，并负责整改和赔偿。</w:t>
      </w:r>
    </w:p>
    <w:p w14:paraId="28226CAB">
      <w:pPr>
        <w:pStyle w:val="15"/>
        <w:numPr>
          <w:ilvl w:val="0"/>
          <w:numId w:val="16"/>
        </w:numPr>
        <w:rPr>
          <w:rFonts w:hint="eastAsia" w:ascii="仿宋" w:hAnsi="仿宋" w:eastAsia="仿宋" w:cs="仿宋"/>
          <w:sz w:val="28"/>
          <w:szCs w:val="28"/>
        </w:rPr>
      </w:pPr>
      <w:r>
        <w:rPr>
          <w:rFonts w:hint="eastAsia" w:ascii="仿宋" w:hAnsi="仿宋" w:eastAsia="仿宋" w:cs="仿宋"/>
          <w:sz w:val="28"/>
          <w:szCs w:val="28"/>
          <w:lang w:val="en-US" w:eastAsia="zh-CN"/>
        </w:rPr>
        <w:t>因个人操作不当造成的损害或事故，由维保单位承担相关责任，院方保留追究相应法律责任的权利。</w:t>
      </w:r>
    </w:p>
    <w:p w14:paraId="4B63F945">
      <w:pPr>
        <w:pStyle w:val="2"/>
        <w:jc w:val="both"/>
        <w:rPr>
          <w:rFonts w:hint="eastAsia" w:ascii="仿宋" w:hAnsi="仿宋" w:eastAsia="仿宋" w:cs="仿宋"/>
          <w:lang w:val="en-US" w:eastAsia="zh-CN"/>
        </w:rPr>
      </w:pPr>
      <w:r>
        <w:rPr>
          <w:rFonts w:hint="eastAsia" w:ascii="仿宋" w:hAnsi="仿宋" w:eastAsia="仿宋" w:cs="仿宋"/>
          <w:lang w:val="en-US" w:eastAsia="zh-CN"/>
        </w:rPr>
        <w:t>八</w:t>
      </w:r>
      <w:r>
        <w:rPr>
          <w:rFonts w:hint="eastAsia" w:ascii="仿宋" w:hAnsi="仿宋" w:eastAsia="仿宋" w:cs="仿宋"/>
        </w:rPr>
        <w:t>、</w:t>
      </w:r>
      <w:r>
        <w:rPr>
          <w:rFonts w:hint="eastAsia" w:ascii="仿宋" w:hAnsi="仿宋" w:eastAsia="仿宋" w:cs="仿宋"/>
          <w:lang w:val="en-US" w:eastAsia="zh-CN"/>
        </w:rPr>
        <w:t>结算方式</w:t>
      </w:r>
    </w:p>
    <w:p w14:paraId="49E43AD1">
      <w:pPr>
        <w:pStyle w:val="15"/>
        <w:numPr>
          <w:ilvl w:val="0"/>
          <w:numId w:val="17"/>
        </w:numPr>
        <w:rPr>
          <w:rFonts w:hint="eastAsia" w:ascii="仿宋" w:hAnsi="仿宋" w:eastAsia="仿宋" w:cs="仿宋"/>
          <w:sz w:val="28"/>
          <w:szCs w:val="28"/>
        </w:rPr>
      </w:pPr>
      <w:r>
        <w:rPr>
          <w:rFonts w:hint="eastAsia" w:ascii="仿宋" w:hAnsi="仿宋" w:eastAsia="仿宋" w:cs="仿宋"/>
          <w:b/>
          <w:bCs/>
          <w:sz w:val="28"/>
          <w:szCs w:val="28"/>
        </w:rPr>
        <w:t>费用计算</w:t>
      </w:r>
      <w:r>
        <w:rPr>
          <w:rFonts w:hint="eastAsia" w:ascii="仿宋" w:hAnsi="仿宋" w:eastAsia="仿宋" w:cs="仿宋"/>
          <w:sz w:val="28"/>
          <w:szCs w:val="28"/>
        </w:rPr>
        <w:t>：</w:t>
      </w:r>
      <w:r>
        <w:rPr>
          <w:rFonts w:hint="eastAsia" w:ascii="仿宋" w:hAnsi="仿宋" w:eastAsia="仿宋" w:cs="仿宋"/>
          <w:sz w:val="28"/>
          <w:szCs w:val="28"/>
          <w:lang w:val="en-US" w:eastAsia="zh-CN"/>
        </w:rPr>
        <w:t>合同期内需要更换的相应设备及零部件（费用小于1000元）由维保单位承担处理，1000元或以上的设备及零部件费用经医院批准后实施。</w:t>
      </w:r>
    </w:p>
    <w:p w14:paraId="4B29C550">
      <w:pPr>
        <w:pStyle w:val="15"/>
        <w:numPr>
          <w:ilvl w:val="0"/>
          <w:numId w:val="17"/>
        </w:numPr>
        <w:rPr>
          <w:rFonts w:hint="eastAsia" w:ascii="仿宋" w:hAnsi="仿宋" w:eastAsia="仿宋" w:cs="仿宋"/>
          <w:sz w:val="28"/>
          <w:szCs w:val="28"/>
        </w:rPr>
      </w:pPr>
      <w:r>
        <w:rPr>
          <w:rFonts w:hint="eastAsia" w:ascii="仿宋" w:hAnsi="仿宋" w:eastAsia="仿宋" w:cs="仿宋"/>
          <w:b/>
          <w:bCs/>
          <w:sz w:val="28"/>
          <w:szCs w:val="28"/>
          <w:lang w:val="en-US" w:eastAsia="zh-CN"/>
        </w:rPr>
        <w:t>结算</w:t>
      </w:r>
      <w:r>
        <w:rPr>
          <w:rFonts w:hint="eastAsia" w:ascii="仿宋" w:hAnsi="仿宋" w:eastAsia="仿宋" w:cs="仿宋"/>
          <w:b/>
          <w:bCs/>
          <w:sz w:val="28"/>
          <w:szCs w:val="28"/>
        </w:rPr>
        <w:t>方式</w:t>
      </w:r>
      <w:r>
        <w:rPr>
          <w:rFonts w:hint="eastAsia" w:ascii="仿宋" w:hAnsi="仿宋" w:eastAsia="仿宋" w:cs="仿宋"/>
          <w:sz w:val="28"/>
          <w:szCs w:val="28"/>
        </w:rPr>
        <w:t>：每季度</w:t>
      </w:r>
      <w:r>
        <w:rPr>
          <w:rFonts w:hint="eastAsia" w:ascii="仿宋" w:hAnsi="仿宋" w:eastAsia="仿宋" w:cs="仿宋"/>
          <w:sz w:val="28"/>
          <w:szCs w:val="28"/>
          <w:lang w:val="en-US" w:eastAsia="zh-CN"/>
        </w:rPr>
        <w:t>结算</w:t>
      </w:r>
      <w:r>
        <w:rPr>
          <w:rFonts w:hint="eastAsia" w:ascii="仿宋" w:hAnsi="仿宋" w:eastAsia="仿宋" w:cs="仿宋"/>
          <w:sz w:val="28"/>
          <w:szCs w:val="28"/>
        </w:rPr>
        <w:t>一次。每次</w:t>
      </w:r>
      <w:r>
        <w:rPr>
          <w:rFonts w:hint="eastAsia" w:ascii="仿宋" w:hAnsi="仿宋" w:eastAsia="仿宋" w:cs="仿宋"/>
          <w:sz w:val="28"/>
          <w:szCs w:val="28"/>
          <w:lang w:val="en-US" w:eastAsia="zh-CN"/>
        </w:rPr>
        <w:t>结算</w:t>
      </w:r>
      <w:r>
        <w:rPr>
          <w:rFonts w:hint="eastAsia" w:ascii="仿宋" w:hAnsi="仿宋" w:eastAsia="仿宋" w:cs="仿宋"/>
          <w:sz w:val="28"/>
          <w:szCs w:val="28"/>
        </w:rPr>
        <w:t>前，维保方提供包含新增维保内容的详细费用清单和维护报告，经医院审核无误后支付。</w:t>
      </w:r>
    </w:p>
    <w:p w14:paraId="3C501326">
      <w:pPr>
        <w:pStyle w:val="2"/>
        <w:jc w:val="both"/>
        <w:rPr>
          <w:rFonts w:hint="eastAsia" w:ascii="仿宋" w:hAnsi="仿宋" w:eastAsia="仿宋" w:cs="仿宋"/>
        </w:rPr>
      </w:pPr>
      <w:r>
        <w:rPr>
          <w:rFonts w:hint="eastAsia" w:ascii="仿宋" w:hAnsi="仿宋" w:eastAsia="仿宋" w:cs="仿宋"/>
          <w:lang w:val="en-US" w:eastAsia="zh-CN"/>
        </w:rPr>
        <w:t>九</w:t>
      </w:r>
      <w:r>
        <w:rPr>
          <w:rFonts w:hint="eastAsia" w:ascii="仿宋" w:hAnsi="仿宋" w:eastAsia="仿宋" w:cs="仿宋"/>
        </w:rPr>
        <w:t>、合同期限与续约</w:t>
      </w:r>
    </w:p>
    <w:p w14:paraId="6EAD4DF0">
      <w:pPr>
        <w:pStyle w:val="15"/>
        <w:ind w:firstLine="560" w:firstLineChars="200"/>
        <w:rPr>
          <w:rFonts w:hint="eastAsia" w:ascii="仿宋" w:hAnsi="仿宋" w:eastAsia="仿宋" w:cs="仿宋"/>
          <w:sz w:val="28"/>
          <w:szCs w:val="28"/>
        </w:rPr>
      </w:pPr>
      <w:r>
        <w:rPr>
          <w:rFonts w:hint="eastAsia" w:ascii="仿宋" w:hAnsi="仿宋" w:eastAsia="仿宋" w:cs="仿宋"/>
          <w:sz w:val="28"/>
          <w:szCs w:val="28"/>
        </w:rPr>
        <w:t>合同期限及续约条件，医院将</w:t>
      </w:r>
      <w:r>
        <w:rPr>
          <w:rFonts w:hint="eastAsia" w:ascii="仿宋" w:hAnsi="仿宋" w:eastAsia="仿宋" w:cs="仿宋"/>
          <w:sz w:val="28"/>
          <w:szCs w:val="28"/>
          <w:lang w:val="en-US" w:eastAsia="zh-CN"/>
        </w:rPr>
        <w:t>衰变池</w:t>
      </w:r>
      <w:r>
        <w:rPr>
          <w:rFonts w:hint="eastAsia" w:ascii="仿宋" w:hAnsi="仿宋" w:eastAsia="仿宋" w:cs="仿宋"/>
          <w:sz w:val="28"/>
          <w:szCs w:val="28"/>
        </w:rPr>
        <w:t>和楼顶通风系统维保服务质量纳入评估范围，确保整体服务满足要求。</w:t>
      </w:r>
    </w:p>
    <w:p w14:paraId="32F4E8F6">
      <w:pPr>
        <w:pStyle w:val="15"/>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十、维保价格（报价）</w:t>
      </w:r>
    </w:p>
    <w:tbl>
      <w:tblPr>
        <w:tblStyle w:val="7"/>
        <w:tblW w:w="10020" w:type="dxa"/>
        <w:tblInd w:w="-8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2295"/>
        <w:gridCol w:w="1665"/>
        <w:gridCol w:w="1410"/>
        <w:gridCol w:w="1125"/>
        <w:gridCol w:w="1455"/>
        <w:gridCol w:w="1335"/>
      </w:tblGrid>
      <w:tr w14:paraId="138B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002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12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b/>
                <w:bCs/>
                <w:i w:val="0"/>
                <w:iCs w:val="0"/>
                <w:color w:val="000000"/>
                <w:kern w:val="0"/>
                <w:sz w:val="24"/>
                <w:szCs w:val="24"/>
                <w:u w:val="none"/>
                <w:lang w:val="en-US" w:eastAsia="zh-CN" w:bidi="ar"/>
              </w:rPr>
              <w:t>项目维保</w:t>
            </w:r>
            <w:r>
              <w:rPr>
                <w:rFonts w:hint="eastAsia" w:ascii="宋体" w:hAnsi="宋体" w:eastAsia="宋体" w:cs="宋体"/>
                <w:b/>
                <w:bCs/>
                <w:i w:val="0"/>
                <w:iCs w:val="0"/>
                <w:color w:val="000000"/>
                <w:kern w:val="0"/>
                <w:sz w:val="24"/>
                <w:szCs w:val="24"/>
                <w:u w:val="none"/>
                <w:lang w:val="en-US" w:eastAsia="zh-CN" w:bidi="ar"/>
              </w:rPr>
              <w:t>服务项目</w:t>
            </w:r>
            <w:r>
              <w:rPr>
                <w:rFonts w:hint="eastAsia" w:ascii="宋体" w:hAnsi="宋体" w:cs="宋体"/>
                <w:b/>
                <w:bCs/>
                <w:i w:val="0"/>
                <w:iCs w:val="0"/>
                <w:color w:val="000000"/>
                <w:kern w:val="0"/>
                <w:sz w:val="24"/>
                <w:szCs w:val="24"/>
                <w:u w:val="none"/>
                <w:lang w:val="en-US" w:eastAsia="zh-CN" w:bidi="ar"/>
              </w:rPr>
              <w:t>计划与报价单</w:t>
            </w:r>
          </w:p>
        </w:tc>
      </w:tr>
      <w:tr w14:paraId="1B27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AA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DA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服务项目类型</w:t>
            </w:r>
          </w:p>
        </w:tc>
        <w:tc>
          <w:tcPr>
            <w:tcW w:w="16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EC52354">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服务</w:t>
            </w:r>
            <w:r>
              <w:rPr>
                <w:rFonts w:hint="eastAsia" w:ascii="宋体" w:hAnsi="宋体" w:cs="宋体"/>
                <w:b/>
                <w:bCs/>
                <w:i w:val="0"/>
                <w:iCs w:val="0"/>
                <w:color w:val="000000"/>
                <w:kern w:val="0"/>
                <w:sz w:val="22"/>
                <w:szCs w:val="22"/>
                <w:u w:val="none"/>
                <w:lang w:val="en-US" w:eastAsia="zh-CN" w:bidi="ar"/>
              </w:rPr>
              <w:t>要求</w:t>
            </w:r>
          </w:p>
        </w:tc>
        <w:tc>
          <w:tcPr>
            <w:tcW w:w="141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DFE9233">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检修次数</w:t>
            </w:r>
            <w:r>
              <w:rPr>
                <w:rFonts w:hint="eastAsia" w:ascii="宋体" w:hAnsi="宋体" w:cs="宋体"/>
                <w:b/>
                <w:bCs/>
                <w:i w:val="0"/>
                <w:iCs w:val="0"/>
                <w:color w:val="000000"/>
                <w:kern w:val="0"/>
                <w:sz w:val="22"/>
                <w:szCs w:val="22"/>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D0AE">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单价</w:t>
            </w:r>
            <w:r>
              <w:rPr>
                <w:rFonts w:hint="eastAsia" w:ascii="宋体" w:hAnsi="宋体" w:cs="宋体"/>
                <w:b/>
                <w:bCs/>
                <w:i w:val="0"/>
                <w:iCs w:val="0"/>
                <w:color w:val="000000"/>
                <w:kern w:val="0"/>
                <w:sz w:val="22"/>
                <w:szCs w:val="22"/>
                <w:u w:val="none"/>
                <w:lang w:val="en-US" w:eastAsia="zh-CN" w:bidi="ar"/>
              </w:rPr>
              <w:t>报价（元）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35DB">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cs="宋体"/>
                <w:b/>
                <w:bCs/>
                <w:i w:val="0"/>
                <w:iCs w:val="0"/>
                <w:color w:val="000000"/>
                <w:kern w:val="0"/>
                <w:sz w:val="22"/>
                <w:szCs w:val="22"/>
                <w:u w:val="none"/>
                <w:lang w:val="en-US" w:eastAsia="zh-CN" w:bidi="ar"/>
              </w:rPr>
              <w:t>单项</w:t>
            </w:r>
            <w:r>
              <w:rPr>
                <w:rFonts w:hint="eastAsia" w:ascii="宋体" w:hAnsi="宋体" w:eastAsia="宋体" w:cs="宋体"/>
                <w:b/>
                <w:bCs/>
                <w:i w:val="0"/>
                <w:iCs w:val="0"/>
                <w:color w:val="000000"/>
                <w:kern w:val="0"/>
                <w:sz w:val="22"/>
                <w:szCs w:val="22"/>
                <w:u w:val="none"/>
                <w:lang w:val="en-US" w:eastAsia="zh-CN" w:bidi="ar"/>
              </w:rPr>
              <w:t>总价</w:t>
            </w:r>
            <w:r>
              <w:rPr>
                <w:rFonts w:hint="eastAsia" w:ascii="宋体" w:hAnsi="宋体" w:cs="宋体"/>
                <w:b/>
                <w:bCs/>
                <w:i w:val="0"/>
                <w:iCs w:val="0"/>
                <w:color w:val="000000"/>
                <w:kern w:val="0"/>
                <w:sz w:val="22"/>
                <w:szCs w:val="22"/>
                <w:u w:val="none"/>
                <w:lang w:val="en-US" w:eastAsia="zh-CN" w:bidi="ar"/>
              </w:rPr>
              <w:t>（元）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6306">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cs="宋体"/>
                <w:b/>
                <w:bCs/>
                <w:i w:val="0"/>
                <w:iCs w:val="0"/>
                <w:color w:val="000000"/>
                <w:kern w:val="2"/>
                <w:sz w:val="22"/>
                <w:szCs w:val="22"/>
                <w:u w:val="none"/>
                <w:lang w:val="en-US" w:eastAsia="zh-CN" w:bidi="ar-SA"/>
              </w:rPr>
              <w:t>备注</w:t>
            </w:r>
          </w:p>
        </w:tc>
      </w:tr>
      <w:tr w14:paraId="1F91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C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9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衰变池系统服务</w:t>
            </w:r>
          </w:p>
        </w:tc>
        <w:tc>
          <w:tcPr>
            <w:tcW w:w="16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AF1BE3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周巡查/月保养/年保养</w:t>
            </w:r>
          </w:p>
        </w:tc>
        <w:tc>
          <w:tcPr>
            <w:tcW w:w="141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073CF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271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BF2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6B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03E98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7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5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衰变池沉淀池清理</w:t>
            </w:r>
          </w:p>
        </w:tc>
        <w:tc>
          <w:tcPr>
            <w:tcW w:w="16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676D75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半年/清理</w:t>
            </w:r>
          </w:p>
        </w:tc>
        <w:tc>
          <w:tcPr>
            <w:tcW w:w="141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09840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94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E5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25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21638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9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AB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年度送检</w:t>
            </w:r>
          </w:p>
        </w:tc>
        <w:tc>
          <w:tcPr>
            <w:tcW w:w="16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F5E1CF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年度送检</w:t>
            </w:r>
          </w:p>
        </w:tc>
        <w:tc>
          <w:tcPr>
            <w:tcW w:w="141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18A23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A0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16D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47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52FA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D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F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负二楼集水泵房维护</w:t>
            </w:r>
          </w:p>
        </w:tc>
        <w:tc>
          <w:tcPr>
            <w:tcW w:w="16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B8B7C3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周巡查/月保养</w:t>
            </w:r>
          </w:p>
        </w:tc>
        <w:tc>
          <w:tcPr>
            <w:tcW w:w="141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83EB5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85D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CE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97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5E33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F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5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吸附活性炭更换</w:t>
            </w:r>
          </w:p>
        </w:tc>
        <w:tc>
          <w:tcPr>
            <w:tcW w:w="16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5224EC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季度更换</w:t>
            </w:r>
          </w:p>
        </w:tc>
        <w:tc>
          <w:tcPr>
            <w:tcW w:w="141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96882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46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77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4E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4142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5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8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分装柜</w:t>
            </w:r>
          </w:p>
        </w:tc>
        <w:tc>
          <w:tcPr>
            <w:tcW w:w="16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645255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月巡检</w:t>
            </w:r>
          </w:p>
        </w:tc>
        <w:tc>
          <w:tcPr>
            <w:tcW w:w="141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0282F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F2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D4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E3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1BEE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0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C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手动防护门碘病房</w:t>
            </w:r>
          </w:p>
        </w:tc>
        <w:tc>
          <w:tcPr>
            <w:tcW w:w="16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5DBAD6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随时应对</w:t>
            </w:r>
          </w:p>
        </w:tc>
        <w:tc>
          <w:tcPr>
            <w:tcW w:w="141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30825E5">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9163">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E26D">
            <w:pPr>
              <w:jc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BF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7D7F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9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C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排水管道堵塞碘病房</w:t>
            </w:r>
          </w:p>
        </w:tc>
        <w:tc>
          <w:tcPr>
            <w:tcW w:w="16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479C74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随时应对</w:t>
            </w:r>
          </w:p>
        </w:tc>
        <w:tc>
          <w:tcPr>
            <w:tcW w:w="141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150AEFC">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B43A">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4C63">
            <w:pPr>
              <w:jc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D4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24C2E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2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3DAF">
            <w:pPr>
              <w:keepNext w:val="0"/>
              <w:keepLines w:val="0"/>
              <w:widowControl/>
              <w:suppressLineNumbers w:val="0"/>
              <w:jc w:val="center"/>
              <w:textAlignment w:val="center"/>
              <w:rPr>
                <w:rFonts w:hint="default" w:ascii="宋体" w:hAnsi="宋体" w:eastAsia="宋体" w:cs="宋体"/>
                <w:b/>
                <w:bCs/>
                <w:i w:val="0"/>
                <w:iCs w:val="0"/>
                <w:color w:val="0000FF"/>
                <w:sz w:val="22"/>
                <w:szCs w:val="22"/>
                <w:u w:val="none"/>
                <w:lang w:val="en-US"/>
              </w:rPr>
            </w:pPr>
            <w:r>
              <w:rPr>
                <w:rFonts w:hint="eastAsia" w:ascii="宋体" w:hAnsi="宋体" w:eastAsia="宋体" w:cs="宋体"/>
                <w:b/>
                <w:bCs/>
                <w:i w:val="0"/>
                <w:iCs w:val="0"/>
                <w:color w:val="auto"/>
                <w:kern w:val="0"/>
                <w:sz w:val="22"/>
                <w:szCs w:val="22"/>
                <w:u w:val="none"/>
                <w:lang w:val="en-US" w:eastAsia="zh-CN" w:bidi="ar"/>
              </w:rPr>
              <w:t>一年期维保服务</w:t>
            </w:r>
            <w:r>
              <w:rPr>
                <w:rFonts w:hint="eastAsia" w:ascii="宋体" w:hAnsi="宋体" w:cs="宋体"/>
                <w:b/>
                <w:bCs/>
                <w:i w:val="0"/>
                <w:iCs w:val="0"/>
                <w:color w:val="auto"/>
                <w:kern w:val="0"/>
                <w:sz w:val="22"/>
                <w:szCs w:val="22"/>
                <w:u w:val="none"/>
                <w:lang w:val="en-US" w:eastAsia="zh-CN" w:bidi="ar"/>
              </w:rPr>
              <w:t>合计总价</w:t>
            </w:r>
            <w:r>
              <w:rPr>
                <w:rFonts w:hint="eastAsia" w:ascii="宋体" w:hAnsi="宋体" w:eastAsia="宋体" w:cs="宋体"/>
                <w:b/>
                <w:bCs/>
                <w:i w:val="0"/>
                <w:iCs w:val="0"/>
                <w:color w:val="auto"/>
                <w:kern w:val="0"/>
                <w:sz w:val="22"/>
                <w:szCs w:val="22"/>
                <w:u w:val="none"/>
                <w:lang w:val="en-US" w:eastAsia="zh-CN" w:bidi="ar"/>
              </w:rPr>
              <w:t>费用</w:t>
            </w:r>
            <w:r>
              <w:rPr>
                <w:rFonts w:hint="eastAsia" w:ascii="宋体" w:hAnsi="宋体" w:cs="宋体"/>
                <w:b/>
                <w:bCs/>
                <w:i w:val="0"/>
                <w:iCs w:val="0"/>
                <w:color w:val="auto"/>
                <w:kern w:val="0"/>
                <w:sz w:val="22"/>
                <w:szCs w:val="22"/>
                <w:u w:val="none"/>
                <w:lang w:val="en-US" w:eastAsia="zh-CN" w:bidi="ar"/>
              </w:rPr>
              <w:t>（</w:t>
            </w:r>
            <w:r>
              <w:rPr>
                <w:rFonts w:hint="eastAsia" w:ascii="宋体" w:hAnsi="宋体" w:eastAsia="宋体" w:cs="宋体"/>
                <w:b/>
                <w:bCs/>
                <w:i w:val="0"/>
                <w:iCs w:val="0"/>
                <w:color w:val="auto"/>
                <w:kern w:val="0"/>
                <w:sz w:val="22"/>
                <w:szCs w:val="22"/>
                <w:u w:val="none"/>
                <w:lang w:val="en-US" w:eastAsia="zh-CN" w:bidi="ar"/>
              </w:rPr>
              <w:t>元</w:t>
            </w:r>
            <w:r>
              <w:rPr>
                <w:rFonts w:hint="eastAsia" w:ascii="宋体" w:hAnsi="宋体" w:cs="宋体"/>
                <w:b/>
                <w:bCs/>
                <w:i w:val="0"/>
                <w:iCs w:val="0"/>
                <w:color w:val="auto"/>
                <w:kern w:val="0"/>
                <w:sz w:val="22"/>
                <w:szCs w:val="22"/>
                <w:u w:val="none"/>
                <w:lang w:val="en-US" w:eastAsia="zh-CN" w:bidi="ar"/>
              </w:rPr>
              <w:t>）</w:t>
            </w:r>
          </w:p>
        </w:tc>
        <w:tc>
          <w:tcPr>
            <w:tcW w:w="1455" w:type="dxa"/>
            <w:tcBorders>
              <w:top w:val="single" w:color="000000" w:sz="4" w:space="0"/>
              <w:left w:val="nil"/>
              <w:bottom w:val="single" w:color="000000" w:sz="4" w:space="0"/>
              <w:right w:val="single" w:color="000000" w:sz="4" w:space="0"/>
            </w:tcBorders>
            <w:shd w:val="clear" w:color="auto" w:fill="auto"/>
            <w:noWrap/>
            <w:vAlign w:val="center"/>
          </w:tcPr>
          <w:p w14:paraId="70BC4138">
            <w:pPr>
              <w:keepNext w:val="0"/>
              <w:keepLines w:val="0"/>
              <w:widowControl/>
              <w:suppressLineNumbers w:val="0"/>
              <w:jc w:val="center"/>
              <w:textAlignment w:val="center"/>
              <w:rPr>
                <w:rFonts w:hint="default" w:ascii="宋体" w:hAnsi="宋体" w:eastAsia="宋体" w:cs="宋体"/>
                <w:b/>
                <w:bCs/>
                <w:i w:val="0"/>
                <w:iCs w:val="0"/>
                <w:color w:val="0000FF"/>
                <w:sz w:val="22"/>
                <w:szCs w:val="22"/>
                <w:u w:val="none"/>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3708">
            <w:pPr>
              <w:jc w:val="left"/>
              <w:rPr>
                <w:rFonts w:hint="eastAsia" w:ascii="宋体" w:hAnsi="宋体" w:eastAsia="宋体" w:cs="宋体"/>
                <w:b/>
                <w:bCs/>
                <w:i w:val="0"/>
                <w:iCs w:val="0"/>
                <w:color w:val="0000FF"/>
                <w:sz w:val="22"/>
                <w:szCs w:val="22"/>
                <w:u w:val="none"/>
              </w:rPr>
            </w:pPr>
          </w:p>
        </w:tc>
      </w:tr>
    </w:tbl>
    <w:p w14:paraId="65993A90">
      <w:pPr>
        <w:pStyle w:val="13"/>
        <w:spacing w:line="360" w:lineRule="auto"/>
        <w:rPr>
          <w:rFonts w:hint="eastAsia" w:ascii="仿宋" w:hAnsi="仿宋" w:eastAsia="仿宋"/>
          <w:b/>
          <w:color w:val="000000"/>
          <w:spacing w:val="16"/>
          <w:kern w:val="0"/>
          <w:sz w:val="28"/>
          <w:szCs w:val="28"/>
        </w:rPr>
      </w:pPr>
    </w:p>
    <w:p w14:paraId="169A5A72">
      <w:pPr>
        <w:pStyle w:val="13"/>
        <w:numPr>
          <w:ilvl w:val="0"/>
          <w:numId w:val="0"/>
        </w:numPr>
        <w:spacing w:line="360" w:lineRule="auto"/>
        <w:rPr>
          <w:rFonts w:hint="eastAsia" w:ascii="仿宋" w:hAnsi="仿宋" w:eastAsia="仿宋"/>
          <w:b/>
          <w:color w:val="000000"/>
          <w:spacing w:val="16"/>
          <w:kern w:val="0"/>
          <w:sz w:val="28"/>
          <w:szCs w:val="28"/>
        </w:rPr>
      </w:pPr>
      <w:r>
        <w:rPr>
          <w:rFonts w:hint="eastAsia" w:ascii="仿宋" w:hAnsi="仿宋" w:eastAsia="仿宋"/>
          <w:b/>
          <w:color w:val="000000"/>
          <w:spacing w:val="16"/>
          <w:kern w:val="0"/>
          <w:sz w:val="28"/>
          <w:szCs w:val="28"/>
          <w:lang w:val="en-US" w:eastAsia="zh-CN"/>
        </w:rPr>
        <w:t>十一、主要</w:t>
      </w:r>
      <w:r>
        <w:rPr>
          <w:rFonts w:hint="eastAsia" w:ascii="仿宋" w:hAnsi="仿宋" w:eastAsia="仿宋"/>
          <w:b/>
          <w:color w:val="000000"/>
          <w:spacing w:val="16"/>
          <w:kern w:val="0"/>
          <w:sz w:val="28"/>
          <w:szCs w:val="28"/>
        </w:rPr>
        <w:t>技术要求</w:t>
      </w:r>
    </w:p>
    <w:p w14:paraId="0D306D19">
      <w:pPr>
        <w:pStyle w:val="13"/>
        <w:numPr>
          <w:ilvl w:val="0"/>
          <w:numId w:val="0"/>
        </w:numPr>
        <w:spacing w:line="360" w:lineRule="auto"/>
        <w:rPr>
          <w:rFonts w:hint="eastAsia" w:ascii="仿宋" w:hAnsi="仿宋" w:eastAsia="仿宋"/>
          <w:b w:val="0"/>
          <w:bCs w:val="0"/>
          <w:color w:val="000000"/>
          <w:spacing w:val="16"/>
          <w:kern w:val="0"/>
          <w:sz w:val="28"/>
          <w:szCs w:val="28"/>
        </w:rPr>
      </w:pPr>
      <w:r>
        <w:rPr>
          <w:rFonts w:hint="eastAsia" w:ascii="仿宋" w:hAnsi="仿宋" w:eastAsia="仿宋"/>
          <w:b w:val="0"/>
          <w:bCs w:val="0"/>
          <w:color w:val="000000"/>
          <w:spacing w:val="16"/>
          <w:kern w:val="0"/>
          <w:sz w:val="28"/>
          <w:szCs w:val="28"/>
        </w:rPr>
        <w:t>1、对院区内放射性废水处理系统开展暂存排放及维护管理，系统设置A、B两类废水，均采用槽式衰变池设计，由PLC自动控制。A类放射性废水系统设有2组30m³水槽，设计排放量为≤0.05m³/天，每组水槽设计停留时间为30天。含锶-90的B类放射性废水系统设有3组78m³水槽，设计排放量为≤0.05m³/天，每组水槽设计停留时间为180天。</w:t>
      </w:r>
    </w:p>
    <w:p w14:paraId="540CA3E0">
      <w:pPr>
        <w:pStyle w:val="13"/>
        <w:numPr>
          <w:ilvl w:val="0"/>
          <w:numId w:val="0"/>
        </w:numPr>
        <w:spacing w:line="360" w:lineRule="auto"/>
        <w:rPr>
          <w:rFonts w:hint="eastAsia" w:ascii="仿宋" w:hAnsi="仿宋" w:eastAsia="仿宋"/>
          <w:b w:val="0"/>
          <w:bCs w:val="0"/>
          <w:color w:val="000000"/>
          <w:spacing w:val="16"/>
          <w:kern w:val="0"/>
          <w:sz w:val="28"/>
          <w:szCs w:val="28"/>
        </w:rPr>
      </w:pPr>
      <w:r>
        <w:rPr>
          <w:rFonts w:hint="eastAsia" w:ascii="仿宋" w:hAnsi="仿宋" w:eastAsia="仿宋"/>
          <w:b w:val="0"/>
          <w:bCs w:val="0"/>
          <w:color w:val="000000"/>
          <w:spacing w:val="16"/>
          <w:kern w:val="0"/>
          <w:sz w:val="28"/>
          <w:szCs w:val="28"/>
        </w:rPr>
        <w:t>2、运营期内保证绿岛湖院区放射性废水处理系统废液合规排放，衰变池排放口出水执行《医疗机构污染物排放标准》（GB18466-2005）总α＜0.1Bq/L、总β＜1Bq/L和《核医学辐射防护与安全要求&gt;&gt;HJ 1188—2021。</w:t>
      </w:r>
    </w:p>
    <w:p w14:paraId="7C33E39E">
      <w:pPr>
        <w:pStyle w:val="13"/>
        <w:numPr>
          <w:ilvl w:val="0"/>
          <w:numId w:val="0"/>
        </w:numPr>
        <w:spacing w:line="360" w:lineRule="auto"/>
        <w:rPr>
          <w:rFonts w:hint="eastAsia" w:ascii="仿宋" w:hAnsi="仿宋" w:eastAsia="仿宋"/>
          <w:b w:val="0"/>
          <w:bCs w:val="0"/>
          <w:color w:val="000000"/>
          <w:spacing w:val="16"/>
          <w:kern w:val="0"/>
          <w:sz w:val="28"/>
          <w:szCs w:val="28"/>
        </w:rPr>
      </w:pPr>
      <w:r>
        <w:rPr>
          <w:rFonts w:hint="eastAsia" w:ascii="仿宋" w:hAnsi="仿宋" w:eastAsia="仿宋"/>
          <w:b w:val="0"/>
          <w:bCs w:val="0"/>
          <w:color w:val="000000"/>
          <w:spacing w:val="16"/>
          <w:kern w:val="0"/>
          <w:sz w:val="28"/>
          <w:szCs w:val="28"/>
        </w:rPr>
        <w:t>3、维护保养</w:t>
      </w:r>
    </w:p>
    <w:p w14:paraId="76106571">
      <w:pPr>
        <w:pStyle w:val="13"/>
        <w:numPr>
          <w:ilvl w:val="0"/>
          <w:numId w:val="0"/>
        </w:numPr>
        <w:spacing w:line="360" w:lineRule="auto"/>
        <w:rPr>
          <w:rFonts w:hint="eastAsia" w:ascii="仿宋" w:hAnsi="仿宋" w:eastAsia="仿宋"/>
          <w:b w:val="0"/>
          <w:bCs w:val="0"/>
          <w:color w:val="000000"/>
          <w:spacing w:val="16"/>
          <w:kern w:val="0"/>
          <w:sz w:val="28"/>
          <w:szCs w:val="28"/>
        </w:rPr>
      </w:pPr>
      <w:r>
        <w:rPr>
          <w:rFonts w:hint="eastAsia" w:ascii="仿宋" w:hAnsi="仿宋" w:eastAsia="仿宋"/>
          <w:b w:val="0"/>
          <w:bCs w:val="0"/>
          <w:color w:val="000000"/>
          <w:spacing w:val="16"/>
          <w:kern w:val="0"/>
          <w:sz w:val="28"/>
          <w:szCs w:val="28"/>
        </w:rPr>
        <w:t>（1）日常巡检维保（每周 1 次）：检查衰变池是否存在漏水串水，电动门基础设施功能是否正常；</w:t>
      </w:r>
    </w:p>
    <w:p w14:paraId="1C30613D">
      <w:pPr>
        <w:pStyle w:val="13"/>
        <w:numPr>
          <w:ilvl w:val="0"/>
          <w:numId w:val="0"/>
        </w:numPr>
        <w:spacing w:line="360" w:lineRule="auto"/>
        <w:rPr>
          <w:rFonts w:hint="eastAsia" w:ascii="仿宋" w:hAnsi="仿宋" w:eastAsia="仿宋"/>
          <w:b w:val="0"/>
          <w:bCs w:val="0"/>
          <w:color w:val="000000"/>
          <w:spacing w:val="16"/>
          <w:kern w:val="0"/>
          <w:sz w:val="28"/>
          <w:szCs w:val="28"/>
        </w:rPr>
      </w:pPr>
      <w:r>
        <w:rPr>
          <w:rFonts w:hint="eastAsia" w:ascii="仿宋" w:hAnsi="仿宋" w:eastAsia="仿宋"/>
          <w:b w:val="0"/>
          <w:bCs w:val="0"/>
          <w:color w:val="000000"/>
          <w:spacing w:val="16"/>
          <w:kern w:val="0"/>
          <w:sz w:val="28"/>
          <w:szCs w:val="28"/>
        </w:rPr>
        <w:t>（2）定期深度维保（每月 1 次）：测试衰变池自动控制系统（模拟液位报警、自动排水功能）；</w:t>
      </w:r>
    </w:p>
    <w:p w14:paraId="05507125">
      <w:pPr>
        <w:pStyle w:val="13"/>
        <w:numPr>
          <w:ilvl w:val="0"/>
          <w:numId w:val="0"/>
        </w:numPr>
        <w:spacing w:line="360" w:lineRule="auto"/>
        <w:rPr>
          <w:rFonts w:hint="eastAsia" w:ascii="仿宋" w:hAnsi="仿宋" w:eastAsia="仿宋"/>
          <w:b w:val="0"/>
          <w:bCs w:val="0"/>
          <w:color w:val="000000"/>
          <w:spacing w:val="16"/>
          <w:kern w:val="0"/>
          <w:sz w:val="28"/>
          <w:szCs w:val="28"/>
        </w:rPr>
      </w:pPr>
      <w:r>
        <w:rPr>
          <w:rFonts w:hint="eastAsia" w:ascii="仿宋" w:hAnsi="仿宋" w:eastAsia="仿宋"/>
          <w:b w:val="0"/>
          <w:bCs w:val="0"/>
          <w:color w:val="000000"/>
          <w:spacing w:val="16"/>
          <w:kern w:val="0"/>
          <w:sz w:val="28"/>
          <w:szCs w:val="28"/>
        </w:rPr>
        <w:t>（3）季度专项维保（每季度 1 次）：对衰变池连接管道进行疏通与压力检测，校准活度计。</w:t>
      </w:r>
    </w:p>
    <w:p w14:paraId="7D509ED7">
      <w:pPr>
        <w:pStyle w:val="13"/>
        <w:numPr>
          <w:ilvl w:val="0"/>
          <w:numId w:val="0"/>
        </w:numPr>
        <w:spacing w:line="360" w:lineRule="auto"/>
        <w:rPr>
          <w:rFonts w:hint="eastAsia" w:ascii="仿宋" w:hAnsi="仿宋" w:eastAsia="仿宋"/>
          <w:b w:val="0"/>
          <w:bCs w:val="0"/>
          <w:color w:val="000000"/>
          <w:spacing w:val="16"/>
          <w:kern w:val="0"/>
          <w:sz w:val="28"/>
          <w:szCs w:val="28"/>
        </w:rPr>
      </w:pPr>
      <w:r>
        <w:rPr>
          <w:rFonts w:hint="eastAsia" w:ascii="仿宋" w:hAnsi="仿宋" w:eastAsia="仿宋"/>
          <w:b w:val="0"/>
          <w:bCs w:val="0"/>
          <w:color w:val="000000"/>
          <w:spacing w:val="16"/>
          <w:kern w:val="0"/>
          <w:sz w:val="28"/>
          <w:szCs w:val="28"/>
        </w:rPr>
        <w:t>（4）年度全面维保（每年 1 次）：更换衰变池污水泵密封件、易耗件。</w:t>
      </w:r>
    </w:p>
    <w:p w14:paraId="724C8CA3">
      <w:pPr>
        <w:pStyle w:val="13"/>
        <w:numPr>
          <w:ilvl w:val="0"/>
          <w:numId w:val="0"/>
        </w:numPr>
        <w:spacing w:line="360" w:lineRule="auto"/>
        <w:rPr>
          <w:rFonts w:hint="eastAsia" w:ascii="仿宋" w:hAnsi="仿宋" w:eastAsia="仿宋"/>
          <w:b w:val="0"/>
          <w:bCs w:val="0"/>
          <w:color w:val="000000"/>
          <w:spacing w:val="16"/>
          <w:kern w:val="0"/>
          <w:sz w:val="28"/>
          <w:szCs w:val="28"/>
        </w:rPr>
      </w:pPr>
      <w:r>
        <w:rPr>
          <w:rFonts w:hint="eastAsia" w:ascii="仿宋" w:hAnsi="仿宋" w:eastAsia="仿宋"/>
          <w:b w:val="0"/>
          <w:bCs w:val="0"/>
          <w:color w:val="000000"/>
          <w:spacing w:val="16"/>
          <w:kern w:val="0"/>
          <w:sz w:val="28"/>
          <w:szCs w:val="28"/>
        </w:rPr>
        <w:t>4、衰变池污泥清理：每年对A类、B类池内产生的医疗污泥产生须交由具有相应处置资质的单位进行处置。服务期内，污泥处置过程需做好相关交接记录。</w:t>
      </w:r>
    </w:p>
    <w:p w14:paraId="124C0A26">
      <w:pPr>
        <w:pStyle w:val="13"/>
        <w:numPr>
          <w:ilvl w:val="0"/>
          <w:numId w:val="0"/>
        </w:numPr>
        <w:spacing w:line="360" w:lineRule="auto"/>
        <w:rPr>
          <w:rFonts w:hint="eastAsia" w:ascii="仿宋" w:hAnsi="仿宋" w:eastAsia="仿宋"/>
          <w:b w:val="0"/>
          <w:bCs w:val="0"/>
          <w:color w:val="000000"/>
          <w:spacing w:val="16"/>
          <w:kern w:val="0"/>
          <w:sz w:val="28"/>
          <w:szCs w:val="28"/>
        </w:rPr>
      </w:pPr>
      <w:r>
        <w:rPr>
          <w:rFonts w:hint="eastAsia" w:ascii="仿宋" w:hAnsi="仿宋" w:eastAsia="仿宋"/>
          <w:b w:val="0"/>
          <w:bCs w:val="0"/>
          <w:color w:val="000000"/>
          <w:spacing w:val="16"/>
          <w:kern w:val="0"/>
          <w:sz w:val="28"/>
          <w:szCs w:val="28"/>
        </w:rPr>
        <w:t>5、应急处理：接到报修后，维保人员60分钟内到场紧急处理，2小时内查明原因，24小时内恢复。若衰变池漏水，立即关闭进水阀门，清理泄漏废水（用专用吸附材料），检修池体或管道，经检测无辐射泄漏后重启。</w:t>
      </w:r>
    </w:p>
    <w:p w14:paraId="7F675240">
      <w:pPr>
        <w:pStyle w:val="13"/>
        <w:numPr>
          <w:ilvl w:val="0"/>
          <w:numId w:val="0"/>
        </w:numPr>
        <w:spacing w:line="360" w:lineRule="auto"/>
        <w:rPr>
          <w:rFonts w:hint="eastAsia" w:ascii="仿宋" w:hAnsi="仿宋" w:eastAsia="仿宋"/>
          <w:b w:val="0"/>
          <w:bCs w:val="0"/>
          <w:color w:val="000000"/>
          <w:spacing w:val="16"/>
          <w:kern w:val="0"/>
          <w:sz w:val="28"/>
          <w:szCs w:val="28"/>
        </w:rPr>
      </w:pPr>
      <w:r>
        <w:rPr>
          <w:rFonts w:hint="eastAsia" w:ascii="仿宋" w:hAnsi="仿宋" w:eastAsia="仿宋"/>
          <w:b w:val="0"/>
          <w:bCs w:val="0"/>
          <w:color w:val="000000"/>
          <w:spacing w:val="16"/>
          <w:kern w:val="0"/>
          <w:sz w:val="28"/>
          <w:szCs w:val="28"/>
        </w:rPr>
        <w:t>6、建立核医学衰变池系统巡检记录、维修保养等台账档案。</w:t>
      </w:r>
    </w:p>
    <w:p w14:paraId="670170B3">
      <w:pPr>
        <w:pStyle w:val="13"/>
        <w:numPr>
          <w:ilvl w:val="0"/>
          <w:numId w:val="0"/>
        </w:numPr>
        <w:spacing w:line="360" w:lineRule="auto"/>
        <w:rPr>
          <w:rFonts w:hint="eastAsia" w:ascii="仿宋" w:hAnsi="仿宋" w:eastAsia="仿宋"/>
          <w:b w:val="0"/>
          <w:bCs w:val="0"/>
          <w:color w:val="000000"/>
          <w:spacing w:val="16"/>
          <w:kern w:val="0"/>
          <w:sz w:val="28"/>
          <w:szCs w:val="28"/>
        </w:rPr>
      </w:pPr>
      <w:r>
        <w:rPr>
          <w:rFonts w:hint="eastAsia" w:ascii="仿宋" w:hAnsi="仿宋" w:eastAsia="仿宋"/>
          <w:b w:val="0"/>
          <w:bCs w:val="0"/>
          <w:color w:val="000000"/>
          <w:spacing w:val="16"/>
          <w:kern w:val="0"/>
          <w:sz w:val="28"/>
          <w:szCs w:val="28"/>
        </w:rPr>
        <w:t>7、供应商须具备环境管理体系认证证书、职业健康安全管理体系认证证书、质量管理体系认证证书、环境污染治理能力评价证书，以确保本项目运营管理质量。</w:t>
      </w:r>
    </w:p>
    <w:p w14:paraId="1468F73F">
      <w:pPr>
        <w:pStyle w:val="13"/>
        <w:numPr>
          <w:ilvl w:val="0"/>
          <w:numId w:val="0"/>
        </w:numPr>
        <w:spacing w:line="360" w:lineRule="auto"/>
        <w:rPr>
          <w:rFonts w:hint="eastAsia" w:ascii="仿宋" w:hAnsi="仿宋" w:eastAsia="仿宋"/>
          <w:b w:val="0"/>
          <w:bCs w:val="0"/>
          <w:color w:val="000000"/>
          <w:spacing w:val="16"/>
          <w:kern w:val="0"/>
          <w:sz w:val="28"/>
          <w:szCs w:val="28"/>
        </w:rPr>
      </w:pPr>
      <w:r>
        <w:rPr>
          <w:rFonts w:hint="eastAsia" w:ascii="仿宋" w:hAnsi="仿宋" w:eastAsia="仿宋"/>
          <w:b w:val="0"/>
          <w:bCs w:val="0"/>
          <w:color w:val="000000"/>
          <w:spacing w:val="16"/>
          <w:kern w:val="0"/>
          <w:sz w:val="28"/>
          <w:szCs w:val="28"/>
        </w:rPr>
        <w:t>8、配置3人维保小组（非驻场，随时响应），具备3年以上机电与智能设备维修经验。其中组长需要具备机电工程自动化相关专业高级工程师；技术人员具备生态环境相关专业高级工程师及以上职称和污废水处理工；巡检操作人员具备污废水处理工。</w:t>
      </w:r>
    </w:p>
    <w:p w14:paraId="358E4C33">
      <w:pPr>
        <w:pStyle w:val="13"/>
        <w:numPr>
          <w:ilvl w:val="0"/>
          <w:numId w:val="0"/>
        </w:numPr>
        <w:spacing w:line="360" w:lineRule="auto"/>
        <w:rPr>
          <w:rFonts w:hint="eastAsia" w:ascii="仿宋" w:hAnsi="仿宋" w:eastAsia="仿宋"/>
          <w:b/>
          <w:bCs/>
          <w:color w:val="000000"/>
          <w:kern w:val="0"/>
          <w:sz w:val="28"/>
          <w:szCs w:val="28"/>
        </w:rPr>
      </w:pPr>
      <w:r>
        <w:rPr>
          <w:rFonts w:hint="eastAsia" w:ascii="仿宋" w:hAnsi="仿宋" w:eastAsia="仿宋"/>
          <w:b w:val="0"/>
          <w:bCs w:val="0"/>
          <w:color w:val="000000"/>
          <w:spacing w:val="16"/>
          <w:kern w:val="0"/>
          <w:sz w:val="28"/>
          <w:szCs w:val="28"/>
        </w:rPr>
        <w:t>9、如出现极端天气，中标人应提前做好应急预案。</w:t>
      </w:r>
    </w:p>
    <w:p w14:paraId="13931465">
      <w:pPr>
        <w:widowControl/>
        <w:shd w:val="clear" w:color="auto" w:fill="FFFFFF"/>
        <w:wordWrap w:val="0"/>
        <w:spacing w:before="156" w:after="156"/>
        <w:ind w:right="-91"/>
        <w:jc w:val="left"/>
        <w:rPr>
          <w:rFonts w:hint="eastAsia" w:ascii="仿宋" w:hAnsi="仿宋" w:eastAsia="仿宋"/>
          <w:b/>
          <w:bCs/>
          <w:color w:val="000000"/>
          <w:kern w:val="0"/>
          <w:sz w:val="28"/>
          <w:szCs w:val="28"/>
        </w:rPr>
      </w:pPr>
      <w:r>
        <w:rPr>
          <w:rFonts w:hint="eastAsia" w:ascii="仿宋" w:hAnsi="仿宋" w:eastAsia="仿宋"/>
          <w:b/>
          <w:bCs/>
          <w:color w:val="000000"/>
          <w:kern w:val="0"/>
          <w:sz w:val="28"/>
          <w:szCs w:val="28"/>
          <w:lang w:val="en-US" w:eastAsia="zh-CN"/>
        </w:rPr>
        <w:t>十二、主要</w:t>
      </w:r>
      <w:r>
        <w:rPr>
          <w:rFonts w:hint="eastAsia" w:ascii="仿宋" w:hAnsi="仿宋" w:eastAsia="仿宋"/>
          <w:b/>
          <w:bCs/>
          <w:color w:val="000000"/>
          <w:kern w:val="0"/>
          <w:sz w:val="28"/>
          <w:szCs w:val="28"/>
        </w:rPr>
        <w:t>商务要求</w:t>
      </w:r>
    </w:p>
    <w:p w14:paraId="4A95A2EE">
      <w:pPr>
        <w:widowControl/>
        <w:spacing w:line="360" w:lineRule="auto"/>
        <w:ind w:firstLine="638" w:firstLineChars="228"/>
        <w:jc w:val="left"/>
        <w:rPr>
          <w:rFonts w:hint="eastAsia" w:ascii="仿宋" w:hAnsi="仿宋" w:eastAsia="仿宋"/>
          <w:kern w:val="0"/>
          <w:sz w:val="28"/>
          <w:szCs w:val="28"/>
        </w:rPr>
      </w:pPr>
      <w:r>
        <w:rPr>
          <w:rFonts w:hint="eastAsia" w:ascii="仿宋" w:hAnsi="仿宋" w:eastAsia="仿宋"/>
          <w:kern w:val="0"/>
          <w:sz w:val="28"/>
          <w:szCs w:val="28"/>
        </w:rPr>
        <w:t>1、服务期：2年。</w:t>
      </w:r>
    </w:p>
    <w:p w14:paraId="633D19FA">
      <w:pPr>
        <w:widowControl/>
        <w:spacing w:line="360" w:lineRule="auto"/>
        <w:ind w:firstLine="638" w:firstLineChars="228"/>
        <w:jc w:val="left"/>
        <w:rPr>
          <w:rFonts w:hint="eastAsia" w:ascii="仿宋" w:hAnsi="仿宋" w:eastAsia="仿宋"/>
          <w:kern w:val="0"/>
          <w:sz w:val="28"/>
          <w:szCs w:val="28"/>
        </w:rPr>
      </w:pPr>
      <w:r>
        <w:rPr>
          <w:rFonts w:hint="eastAsia" w:ascii="仿宋" w:hAnsi="仿宋" w:eastAsia="仿宋"/>
          <w:kern w:val="0"/>
          <w:sz w:val="28"/>
          <w:szCs w:val="28"/>
          <w:lang w:val="en-US" w:eastAsia="zh-CN"/>
        </w:rPr>
        <w:t>2</w:t>
      </w:r>
      <w:r>
        <w:rPr>
          <w:rFonts w:hint="eastAsia" w:ascii="仿宋" w:hAnsi="仿宋" w:eastAsia="仿宋"/>
          <w:kern w:val="0"/>
          <w:sz w:val="28"/>
          <w:szCs w:val="28"/>
        </w:rPr>
        <w:t>、售后服务要求：对采购人的售后服务通知，一般故障：供应商接报后60分钟内到场紧急处理，2小时内查明原因，24小时内恢复。重大故障：立即启动应急预案，封锁危险区域，协调厂家专家48小时内到场，同步上报医院设备科与属地环保部门。</w:t>
      </w:r>
    </w:p>
    <w:p w14:paraId="73A1F5CB">
      <w:pPr>
        <w:widowControl/>
        <w:spacing w:line="360" w:lineRule="auto"/>
        <w:ind w:firstLine="638" w:firstLineChars="228"/>
        <w:jc w:val="left"/>
        <w:rPr>
          <w:rFonts w:hint="eastAsia" w:ascii="仿宋" w:hAnsi="仿宋" w:eastAsia="仿宋"/>
          <w:kern w:val="0"/>
          <w:sz w:val="28"/>
          <w:szCs w:val="28"/>
        </w:rPr>
      </w:pPr>
      <w:r>
        <w:rPr>
          <w:rFonts w:hint="eastAsia" w:ascii="仿宋" w:hAnsi="仿宋" w:eastAsia="仿宋"/>
          <w:kern w:val="0"/>
          <w:sz w:val="28"/>
          <w:szCs w:val="28"/>
          <w:lang w:val="en-US" w:eastAsia="zh-CN"/>
        </w:rPr>
        <w:t>3、</w:t>
      </w:r>
      <w:r>
        <w:rPr>
          <w:rFonts w:hint="eastAsia" w:ascii="仿宋" w:hAnsi="仿宋" w:eastAsia="仿宋"/>
          <w:kern w:val="0"/>
          <w:sz w:val="28"/>
          <w:szCs w:val="28"/>
        </w:rPr>
        <w:t>供应商须具有有效的中华人民共和国企业营业执照、组织机构代码证、税务登记证(《组织机构代码证》、《税务登记证》可递交三证合一的《企业营业执照》)。</w:t>
      </w:r>
    </w:p>
    <w:p w14:paraId="3C18F4AC">
      <w:pPr>
        <w:widowControl/>
        <w:spacing w:line="360" w:lineRule="auto"/>
        <w:ind w:firstLine="638" w:firstLineChars="228"/>
        <w:jc w:val="left"/>
        <w:rPr>
          <w:rFonts w:hint="eastAsia" w:ascii="仿宋" w:hAnsi="仿宋" w:eastAsia="仿宋"/>
          <w:kern w:val="0"/>
          <w:sz w:val="28"/>
          <w:szCs w:val="28"/>
        </w:rPr>
      </w:pPr>
      <w:r>
        <w:rPr>
          <w:rFonts w:hint="eastAsia" w:ascii="仿宋" w:hAnsi="仿宋" w:eastAsia="仿宋"/>
          <w:kern w:val="0"/>
          <w:sz w:val="28"/>
          <w:szCs w:val="28"/>
          <w:lang w:val="en-US" w:eastAsia="zh-CN"/>
        </w:rPr>
        <w:t>4、</w:t>
      </w:r>
      <w:r>
        <w:rPr>
          <w:rFonts w:hint="eastAsia" w:ascii="仿宋" w:hAnsi="仿宋" w:eastAsia="仿宋"/>
          <w:kern w:val="0"/>
          <w:sz w:val="28"/>
          <w:szCs w:val="28"/>
        </w:rPr>
        <w:t>供应商须在佛山市内设有稳定可靠的售后服务机构。</w:t>
      </w:r>
    </w:p>
    <w:p w14:paraId="1CF3B6DC">
      <w:pPr>
        <w:widowControl/>
        <w:spacing w:line="360" w:lineRule="auto"/>
        <w:ind w:firstLine="638" w:firstLineChars="228"/>
        <w:jc w:val="left"/>
        <w:rPr>
          <w:rFonts w:hint="eastAsia" w:ascii="仿宋" w:hAnsi="仿宋" w:eastAsia="仿宋"/>
          <w:kern w:val="0"/>
          <w:sz w:val="28"/>
          <w:szCs w:val="28"/>
        </w:rPr>
      </w:pPr>
      <w:r>
        <w:rPr>
          <w:rFonts w:hint="eastAsia" w:ascii="仿宋" w:hAnsi="仿宋" w:eastAsia="仿宋"/>
          <w:kern w:val="0"/>
          <w:sz w:val="28"/>
          <w:szCs w:val="28"/>
          <w:lang w:val="en-US" w:eastAsia="zh-CN"/>
        </w:rPr>
        <w:t>5、</w:t>
      </w:r>
      <w:r>
        <w:rPr>
          <w:rFonts w:hint="eastAsia" w:ascii="仿宋" w:hAnsi="仿宋" w:eastAsia="仿宋"/>
          <w:kern w:val="0"/>
          <w:sz w:val="28"/>
          <w:szCs w:val="28"/>
        </w:rPr>
        <w:t>供应商必须提供近三年在广佛地区参与</w:t>
      </w:r>
      <w:r>
        <w:rPr>
          <w:rFonts w:hint="eastAsia" w:ascii="仿宋" w:hAnsi="仿宋" w:eastAsia="仿宋"/>
          <w:kern w:val="0"/>
          <w:sz w:val="28"/>
          <w:szCs w:val="28"/>
          <w:lang w:val="en-US" w:eastAsia="zh-CN"/>
        </w:rPr>
        <w:t>同类</w:t>
      </w:r>
      <w:r>
        <w:rPr>
          <w:rFonts w:hint="eastAsia" w:ascii="仿宋" w:hAnsi="仿宋" w:eastAsia="仿宋"/>
          <w:kern w:val="0"/>
          <w:sz w:val="28"/>
          <w:szCs w:val="28"/>
        </w:rPr>
        <w:t>维保</w:t>
      </w:r>
      <w:r>
        <w:rPr>
          <w:rFonts w:hint="eastAsia" w:ascii="仿宋" w:hAnsi="仿宋" w:eastAsia="仿宋"/>
          <w:kern w:val="0"/>
          <w:sz w:val="28"/>
          <w:szCs w:val="28"/>
          <w:lang w:val="en-US" w:eastAsia="zh-CN"/>
        </w:rPr>
        <w:t>服务项目</w:t>
      </w:r>
      <w:r>
        <w:rPr>
          <w:rFonts w:hint="eastAsia" w:ascii="仿宋" w:hAnsi="仿宋" w:eastAsia="仿宋"/>
          <w:kern w:val="0"/>
          <w:sz w:val="28"/>
          <w:szCs w:val="28"/>
        </w:rPr>
        <w:t>的企业不少于三家，并且提供相关证明。</w:t>
      </w:r>
    </w:p>
    <w:p w14:paraId="01D8CECC">
      <w:pPr>
        <w:widowControl/>
        <w:spacing w:line="360" w:lineRule="auto"/>
        <w:ind w:firstLine="638" w:firstLineChars="228"/>
        <w:jc w:val="left"/>
        <w:rPr>
          <w:rFonts w:hint="eastAsia" w:ascii="仿宋" w:hAnsi="仿宋" w:eastAsia="仿宋"/>
          <w:kern w:val="0"/>
          <w:sz w:val="28"/>
          <w:szCs w:val="28"/>
        </w:rPr>
      </w:pPr>
      <w:r>
        <w:rPr>
          <w:rFonts w:hint="eastAsia" w:ascii="仿宋" w:hAnsi="仿宋" w:eastAsia="仿宋"/>
          <w:kern w:val="0"/>
          <w:sz w:val="28"/>
          <w:szCs w:val="28"/>
          <w:lang w:val="en-US" w:eastAsia="zh-CN"/>
        </w:rPr>
        <w:t>6、</w:t>
      </w:r>
      <w:r>
        <w:rPr>
          <w:rFonts w:hint="eastAsia" w:ascii="仿宋" w:hAnsi="仿宋" w:eastAsia="仿宋"/>
          <w:kern w:val="0"/>
          <w:sz w:val="28"/>
          <w:szCs w:val="28"/>
        </w:rPr>
        <w:t>供应商（含其授权的下属单位、分支机构）在近三年内（自谈判邀请函发出之日起往前推三年）参与全国政府采购活动中没有违法违纪行为。</w:t>
      </w:r>
    </w:p>
    <w:p w14:paraId="61D2990E">
      <w:pPr>
        <w:pStyle w:val="4"/>
        <w:kinsoku w:val="0"/>
        <w:overflowPunct w:val="0"/>
        <w:spacing w:after="0" w:line="360" w:lineRule="auto"/>
        <w:ind w:firstLine="560" w:firstLineChars="200"/>
        <w:rPr>
          <w:rFonts w:hint="eastAsia" w:ascii="仿宋" w:hAnsi="仿宋" w:eastAsia="仿宋"/>
          <w:spacing w:val="10"/>
          <w:sz w:val="28"/>
          <w:szCs w:val="28"/>
        </w:rPr>
      </w:pPr>
      <w:r>
        <w:rPr>
          <w:rFonts w:hint="eastAsia" w:ascii="仿宋" w:hAnsi="仿宋" w:eastAsia="仿宋"/>
          <w:kern w:val="0"/>
          <w:sz w:val="28"/>
          <w:szCs w:val="28"/>
          <w:lang w:val="en-US" w:eastAsia="zh-CN"/>
        </w:rPr>
        <w:t>7、</w:t>
      </w:r>
      <w:r>
        <w:rPr>
          <w:rFonts w:hint="eastAsia" w:ascii="仿宋" w:hAnsi="仿宋" w:eastAsia="仿宋"/>
          <w:spacing w:val="10"/>
          <w:sz w:val="28"/>
          <w:szCs w:val="28"/>
        </w:rPr>
        <w:t>报价方式为广东省佛山市禅城区目的地服务价，均涵盖报价要求之一切开支费用，包括全额含税发票、人工费、运输</w:t>
      </w:r>
      <w:r>
        <w:rPr>
          <w:rFonts w:hint="eastAsia" w:ascii="仿宋" w:hAnsi="仿宋" w:eastAsia="仿宋"/>
          <w:spacing w:val="10"/>
          <w:sz w:val="28"/>
          <w:szCs w:val="28"/>
          <w:lang w:eastAsia="zh-CN"/>
        </w:rPr>
        <w:t>、</w:t>
      </w:r>
      <w:r>
        <w:rPr>
          <w:rFonts w:hint="eastAsia" w:ascii="仿宋" w:hAnsi="仿宋" w:eastAsia="仿宋"/>
          <w:spacing w:val="10"/>
          <w:sz w:val="28"/>
          <w:szCs w:val="28"/>
          <w:lang w:val="en-US" w:eastAsia="zh-CN"/>
        </w:rPr>
        <w:t>保险</w:t>
      </w:r>
      <w:r>
        <w:rPr>
          <w:rFonts w:hint="eastAsia" w:ascii="仿宋" w:hAnsi="仿宋" w:eastAsia="仿宋"/>
          <w:spacing w:val="10"/>
          <w:sz w:val="28"/>
          <w:szCs w:val="28"/>
        </w:rPr>
        <w:t>及搬运费、合同实施过程中的应预见或不可预见费用等（未列明的配件费除外）。</w:t>
      </w:r>
    </w:p>
    <w:p w14:paraId="1FCAC9CF">
      <w:pPr>
        <w:pStyle w:val="4"/>
        <w:kinsoku w:val="0"/>
        <w:overflowPunct w:val="0"/>
        <w:spacing w:after="0" w:line="360" w:lineRule="auto"/>
        <w:ind w:firstLine="600" w:firstLineChars="200"/>
        <w:rPr>
          <w:rFonts w:hint="eastAsia" w:ascii="仿宋" w:hAnsi="仿宋" w:eastAsia="仿宋"/>
          <w:color w:val="0070C0"/>
          <w:kern w:val="0"/>
          <w:sz w:val="28"/>
          <w:szCs w:val="28"/>
        </w:rPr>
      </w:pPr>
      <w:r>
        <w:rPr>
          <w:rFonts w:hint="eastAsia" w:ascii="仿宋" w:hAnsi="仿宋" w:eastAsia="仿宋"/>
          <w:spacing w:val="10"/>
          <w:sz w:val="28"/>
          <w:szCs w:val="28"/>
          <w:lang w:val="en-US" w:eastAsia="zh-CN"/>
        </w:rPr>
        <w:t>8、</w:t>
      </w:r>
      <w:r>
        <w:rPr>
          <w:rFonts w:hint="eastAsia" w:ascii="仿宋" w:hAnsi="仿宋" w:eastAsia="仿宋"/>
          <w:spacing w:val="10"/>
          <w:sz w:val="28"/>
          <w:szCs w:val="28"/>
        </w:rPr>
        <w:t>付款方式为每季度结算1次，并由供应商提供合同执行情况报告作为付款依据之一。</w:t>
      </w:r>
      <w:r>
        <w:rPr>
          <w:rFonts w:hint="eastAsia" w:ascii="仿宋" w:hAnsi="仿宋" w:eastAsia="仿宋"/>
          <w:color w:val="0070C0"/>
          <w:kern w:val="0"/>
          <w:sz w:val="28"/>
          <w:szCs w:val="28"/>
        </w:rPr>
        <w:t>合同期内需要更换的相应设备及零部件（费用小于1000元）由供应商承担处理，1000元或以上的设备及零部件费用经采购人批准后实施。</w:t>
      </w:r>
    </w:p>
    <w:p w14:paraId="7572AF22">
      <w:pPr>
        <w:pStyle w:val="5"/>
        <w:jc w:val="both"/>
        <w:rPr>
          <w:rFonts w:hint="eastAsia" w:ascii="仿宋" w:hAnsi="仿宋" w:eastAsia="仿宋"/>
          <w:color w:val="auto"/>
          <w:kern w:val="0"/>
          <w:sz w:val="28"/>
          <w:szCs w:val="28"/>
          <w:lang w:val="en-US" w:eastAsia="zh-CN"/>
        </w:rPr>
      </w:pPr>
      <w:r>
        <w:rPr>
          <w:rFonts w:hint="eastAsia" w:ascii="仿宋" w:hAnsi="仿宋" w:eastAsia="仿宋"/>
          <w:color w:val="auto"/>
          <w:kern w:val="0"/>
          <w:sz w:val="28"/>
          <w:szCs w:val="28"/>
          <w:lang w:val="en-US" w:eastAsia="zh-CN"/>
        </w:rPr>
        <w:t>十三、评审细则</w:t>
      </w:r>
      <w:r>
        <w:rPr>
          <w:rFonts w:hint="eastAsia" w:ascii="仿宋" w:hAnsi="仿宋" w:eastAsia="仿宋"/>
          <w:color w:val="auto"/>
          <w:kern w:val="0"/>
          <w:sz w:val="28"/>
          <w:szCs w:val="28"/>
          <w:highlight w:val="yellow"/>
          <w:lang w:val="en-US" w:eastAsia="zh-CN"/>
        </w:rPr>
        <w:t>（仅供参考）</w:t>
      </w:r>
      <w:bookmarkStart w:id="0" w:name="_GoBack"/>
      <w:bookmarkEnd w:id="0"/>
    </w:p>
    <w:tbl>
      <w:tblPr>
        <w:tblStyle w:val="7"/>
        <w:tblpPr w:leftFromText="180" w:rightFromText="180" w:vertAnchor="text" w:horzAnchor="page" w:tblpX="1070" w:tblpY="912"/>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6"/>
        <w:gridCol w:w="585"/>
        <w:gridCol w:w="780"/>
        <w:gridCol w:w="8499"/>
      </w:tblGrid>
      <w:tr w14:paraId="126D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31" w:type="dxa"/>
            <w:gridSpan w:val="2"/>
            <w:vMerge w:val="restart"/>
            <w:tcBorders>
              <w:top w:val="single" w:color="000000" w:sz="8" w:space="0"/>
              <w:left w:val="single" w:color="000000" w:sz="8" w:space="0"/>
              <w:bottom w:val="single" w:color="000000" w:sz="8" w:space="0"/>
              <w:right w:val="nil"/>
            </w:tcBorders>
            <w:shd w:val="clear" w:color="auto" w:fill="auto"/>
            <w:vAlign w:val="top"/>
          </w:tcPr>
          <w:p w14:paraId="05A4A2E2">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4EB170CD">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577CD814">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分值</w:t>
            </w:r>
          </w:p>
          <w:p w14:paraId="374CC5C1">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构成</w:t>
            </w:r>
          </w:p>
        </w:tc>
        <w:tc>
          <w:tcPr>
            <w:tcW w:w="9279" w:type="dxa"/>
            <w:gridSpan w:val="2"/>
            <w:tcBorders>
              <w:top w:val="single" w:color="000000" w:sz="8" w:space="0"/>
              <w:left w:val="single" w:color="000000" w:sz="8" w:space="0"/>
              <w:bottom w:val="nil"/>
              <w:right w:val="single" w:color="000000" w:sz="8" w:space="0"/>
            </w:tcBorders>
            <w:shd w:val="clear" w:color="auto" w:fill="auto"/>
            <w:vAlign w:val="top"/>
          </w:tcPr>
          <w:p w14:paraId="745CA546">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Style w:val="16"/>
                <w:rFonts w:hint="eastAsia" w:ascii="仿宋" w:hAnsi="仿宋" w:eastAsia="仿宋" w:cs="仿宋"/>
                <w:lang w:val="en-US" w:eastAsia="zh-CN" w:bidi="ar"/>
              </w:rPr>
              <w:t>商务部分</w:t>
            </w:r>
            <w:r>
              <w:rPr>
                <w:rStyle w:val="17"/>
                <w:rFonts w:hint="eastAsia" w:ascii="仿宋" w:hAnsi="仿宋" w:eastAsia="仿宋" w:cs="仿宋"/>
                <w:lang w:val="en-US" w:eastAsia="zh-CN" w:bidi="ar"/>
              </w:rPr>
              <w:t>36.0</w:t>
            </w:r>
            <w:r>
              <w:rPr>
                <w:rStyle w:val="16"/>
                <w:rFonts w:hint="eastAsia" w:ascii="仿宋" w:hAnsi="仿宋" w:eastAsia="仿宋" w:cs="仿宋"/>
                <w:lang w:val="en-US" w:eastAsia="zh-CN" w:bidi="ar"/>
              </w:rPr>
              <w:t>分</w:t>
            </w:r>
          </w:p>
        </w:tc>
      </w:tr>
      <w:tr w14:paraId="368D7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31" w:type="dxa"/>
            <w:gridSpan w:val="2"/>
            <w:vMerge w:val="continue"/>
            <w:tcBorders>
              <w:top w:val="single" w:color="000000" w:sz="8" w:space="0"/>
              <w:left w:val="single" w:color="000000" w:sz="8" w:space="0"/>
              <w:bottom w:val="single" w:color="000000" w:sz="8" w:space="0"/>
              <w:right w:val="nil"/>
            </w:tcBorders>
            <w:shd w:val="clear" w:color="auto" w:fill="auto"/>
            <w:vAlign w:val="top"/>
          </w:tcPr>
          <w:p w14:paraId="2FDEB499">
            <w:pPr>
              <w:jc w:val="center"/>
              <w:rPr>
                <w:rFonts w:hint="eastAsia" w:ascii="仿宋" w:hAnsi="仿宋" w:eastAsia="仿宋" w:cs="仿宋"/>
                <w:i w:val="0"/>
                <w:iCs w:val="0"/>
                <w:color w:val="000000"/>
                <w:sz w:val="24"/>
                <w:szCs w:val="24"/>
                <w:u w:val="none"/>
              </w:rPr>
            </w:pPr>
          </w:p>
        </w:tc>
        <w:tc>
          <w:tcPr>
            <w:tcW w:w="9279" w:type="dxa"/>
            <w:gridSpan w:val="2"/>
            <w:tcBorders>
              <w:top w:val="nil"/>
              <w:left w:val="single" w:color="000000" w:sz="8" w:space="0"/>
              <w:bottom w:val="nil"/>
              <w:right w:val="single" w:color="000000" w:sz="8" w:space="0"/>
            </w:tcBorders>
            <w:shd w:val="clear" w:color="auto" w:fill="auto"/>
            <w:vAlign w:val="top"/>
          </w:tcPr>
          <w:p w14:paraId="4DCF3F1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Style w:val="16"/>
                <w:rFonts w:hint="eastAsia" w:ascii="仿宋" w:hAnsi="仿宋" w:eastAsia="仿宋" w:cs="仿宋"/>
                <w:lang w:val="en-US" w:eastAsia="zh-CN" w:bidi="ar"/>
              </w:rPr>
              <w:t>技术部分</w:t>
            </w:r>
            <w:r>
              <w:rPr>
                <w:rStyle w:val="17"/>
                <w:rFonts w:hint="eastAsia" w:ascii="仿宋" w:hAnsi="仿宋" w:eastAsia="仿宋" w:cs="仿宋"/>
                <w:lang w:val="en-US" w:eastAsia="zh-CN" w:bidi="ar"/>
              </w:rPr>
              <w:t>44.0</w:t>
            </w:r>
            <w:r>
              <w:rPr>
                <w:rStyle w:val="16"/>
                <w:rFonts w:hint="eastAsia" w:ascii="仿宋" w:hAnsi="仿宋" w:eastAsia="仿宋" w:cs="仿宋"/>
                <w:lang w:val="en-US" w:eastAsia="zh-CN" w:bidi="ar"/>
              </w:rPr>
              <w:t>分</w:t>
            </w:r>
          </w:p>
        </w:tc>
      </w:tr>
      <w:tr w14:paraId="75A9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1" w:type="dxa"/>
            <w:gridSpan w:val="2"/>
            <w:vMerge w:val="continue"/>
            <w:tcBorders>
              <w:top w:val="single" w:color="000000" w:sz="8" w:space="0"/>
              <w:left w:val="single" w:color="000000" w:sz="8" w:space="0"/>
              <w:bottom w:val="single" w:color="000000" w:sz="8" w:space="0"/>
              <w:right w:val="nil"/>
            </w:tcBorders>
            <w:shd w:val="clear" w:color="auto" w:fill="auto"/>
            <w:vAlign w:val="top"/>
          </w:tcPr>
          <w:p w14:paraId="32042FE0">
            <w:pPr>
              <w:jc w:val="center"/>
              <w:rPr>
                <w:rFonts w:hint="eastAsia" w:ascii="仿宋" w:hAnsi="仿宋" w:eastAsia="仿宋" w:cs="仿宋"/>
                <w:i w:val="0"/>
                <w:iCs w:val="0"/>
                <w:color w:val="000000"/>
                <w:sz w:val="24"/>
                <w:szCs w:val="24"/>
                <w:u w:val="none"/>
              </w:rPr>
            </w:pPr>
          </w:p>
        </w:tc>
        <w:tc>
          <w:tcPr>
            <w:tcW w:w="9279" w:type="dxa"/>
            <w:gridSpan w:val="2"/>
            <w:tcBorders>
              <w:top w:val="nil"/>
              <w:left w:val="single" w:color="000000" w:sz="8" w:space="0"/>
              <w:bottom w:val="single" w:color="000000" w:sz="8" w:space="0"/>
              <w:right w:val="single" w:color="000000" w:sz="8" w:space="0"/>
            </w:tcBorders>
            <w:shd w:val="clear" w:color="auto" w:fill="auto"/>
            <w:vAlign w:val="top"/>
          </w:tcPr>
          <w:p w14:paraId="1115D158">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Style w:val="16"/>
                <w:rFonts w:hint="eastAsia" w:ascii="仿宋" w:hAnsi="仿宋" w:eastAsia="仿宋" w:cs="仿宋"/>
                <w:lang w:val="en-US" w:eastAsia="zh-CN" w:bidi="ar"/>
              </w:rPr>
              <w:t>报价得分</w:t>
            </w:r>
            <w:r>
              <w:rPr>
                <w:rStyle w:val="17"/>
                <w:rFonts w:hint="eastAsia" w:ascii="仿宋" w:hAnsi="仿宋" w:eastAsia="仿宋" w:cs="仿宋"/>
                <w:lang w:val="en-US" w:eastAsia="zh-CN" w:bidi="ar"/>
              </w:rPr>
              <w:t>20.0</w:t>
            </w:r>
            <w:r>
              <w:rPr>
                <w:rStyle w:val="16"/>
                <w:rFonts w:hint="eastAsia" w:ascii="仿宋" w:hAnsi="仿宋" w:eastAsia="仿宋" w:cs="仿宋"/>
                <w:lang w:val="en-US" w:eastAsia="zh-CN" w:bidi="ar"/>
              </w:rPr>
              <w:t>分</w:t>
            </w:r>
          </w:p>
        </w:tc>
      </w:tr>
      <w:tr w14:paraId="37F1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trPr>
        <w:tc>
          <w:tcPr>
            <w:tcW w:w="546" w:type="dxa"/>
            <w:tcBorders>
              <w:top w:val="nil"/>
              <w:left w:val="single" w:color="000000" w:sz="8" w:space="0"/>
              <w:bottom w:val="single" w:color="000000" w:sz="8" w:space="0"/>
              <w:right w:val="single" w:color="000000" w:sz="8" w:space="0"/>
            </w:tcBorders>
            <w:shd w:val="clear" w:color="auto" w:fill="auto"/>
            <w:vAlign w:val="top"/>
          </w:tcPr>
          <w:p w14:paraId="5D689ECD">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36467D02">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6FFEE927">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032CE107">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技术部分</w:t>
            </w:r>
          </w:p>
        </w:tc>
        <w:tc>
          <w:tcPr>
            <w:tcW w:w="585" w:type="dxa"/>
            <w:tcBorders>
              <w:top w:val="nil"/>
              <w:left w:val="single" w:color="000000" w:sz="8" w:space="0"/>
              <w:bottom w:val="single" w:color="000000" w:sz="8" w:space="0"/>
              <w:right w:val="single" w:color="000000" w:sz="8" w:space="0"/>
            </w:tcBorders>
            <w:shd w:val="clear" w:color="auto" w:fill="auto"/>
            <w:vAlign w:val="top"/>
          </w:tcPr>
          <w:p w14:paraId="1C2F7528">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026B919C">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3336EAEF">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3CBA7730">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41D1DD13">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780" w:type="dxa"/>
            <w:tcBorders>
              <w:top w:val="nil"/>
              <w:left w:val="single" w:color="000000" w:sz="8" w:space="0"/>
              <w:bottom w:val="single" w:color="000000" w:sz="8" w:space="0"/>
              <w:right w:val="single" w:color="000000" w:sz="8" w:space="0"/>
            </w:tcBorders>
            <w:shd w:val="clear" w:color="auto" w:fill="auto"/>
            <w:vAlign w:val="top"/>
          </w:tcPr>
          <w:p w14:paraId="41A04F78">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14:paraId="77B8FE6D">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14:paraId="32A13A39">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14:paraId="15BAE628">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拟投入本项目人员情况</w:t>
            </w:r>
          </w:p>
        </w:tc>
        <w:tc>
          <w:tcPr>
            <w:tcW w:w="8499" w:type="dxa"/>
            <w:tcBorders>
              <w:top w:val="single" w:color="000000" w:sz="8" w:space="0"/>
              <w:left w:val="single" w:color="000000" w:sz="8" w:space="0"/>
              <w:bottom w:val="single" w:color="000000" w:sz="8" w:space="0"/>
              <w:right w:val="single" w:color="000000" w:sz="8" w:space="0"/>
            </w:tcBorders>
            <w:shd w:val="clear" w:color="auto" w:fill="auto"/>
            <w:vAlign w:val="top"/>
          </w:tcPr>
          <w:p w14:paraId="76D4168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根据投标人拟投入本项目人员情况进行评审，拟投入本项目人员情况中: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1、项目负责人 1名: (1)具备机电工程自动化相关专业高级工程师及以上职称的，得7分；中级4分、初级2分、没提供的0分。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2、技术负责人1名: (1)具备生态环境相关专业高级工程师及以上职称的，得3分，</w:t>
            </w:r>
            <w:r>
              <w:rPr>
                <w:rFonts w:hint="eastAsia" w:ascii="仿宋" w:hAnsi="仿宋" w:eastAsia="仿宋" w:cs="仿宋"/>
                <w:i w:val="0"/>
                <w:iCs w:val="0"/>
                <w:color w:val="000000"/>
                <w:kern w:val="0"/>
                <w:sz w:val="24"/>
                <w:szCs w:val="24"/>
                <w:u w:val="none"/>
                <w:lang w:val="en-US" w:eastAsia="zh-CN" w:bidi="ar"/>
              </w:rPr>
              <w:t>中级2分、初级1分、没提供的0分。</w:t>
            </w:r>
            <w:r>
              <w:rPr>
                <w:rFonts w:hint="eastAsia" w:ascii="仿宋" w:hAnsi="仿宋" w:eastAsia="仿宋" w:cs="仿宋"/>
                <w:i w:val="0"/>
                <w:iCs w:val="0"/>
                <w:color w:val="000000"/>
                <w:kern w:val="0"/>
                <w:sz w:val="24"/>
                <w:szCs w:val="24"/>
                <w:u w:val="none"/>
                <w:lang w:val="en-US" w:eastAsia="zh-CN" w:bidi="ar"/>
              </w:rPr>
              <w:t xml:space="preserve">(2)具备污水处理工或污废水处理工证书的，得1分; 没提供的0分。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3、衰变池巡检操作人员1名：具备污水处理工或污废水处理工证书的，得2分，没提供的0分。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注:同一人员持多项证书不可重复得分，且上述人员不可相互兼任。提供上述人员的证书，以及近半年（扣除投标截止时间当月前往前顺推）任意一个月在投标单位缴纳社保证明。</w:t>
            </w:r>
          </w:p>
        </w:tc>
      </w:tr>
      <w:tr w14:paraId="4CFC4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0" w:hRule="atLeast"/>
        </w:trPr>
        <w:tc>
          <w:tcPr>
            <w:tcW w:w="546" w:type="dxa"/>
            <w:tcBorders>
              <w:top w:val="nil"/>
              <w:left w:val="single" w:color="000000" w:sz="8" w:space="0"/>
              <w:bottom w:val="single" w:color="000000" w:sz="8" w:space="0"/>
              <w:right w:val="single" w:color="000000" w:sz="8" w:space="0"/>
            </w:tcBorders>
            <w:shd w:val="clear" w:color="auto" w:fill="auto"/>
            <w:vAlign w:val="top"/>
          </w:tcPr>
          <w:p w14:paraId="524E6A91">
            <w:pPr>
              <w:jc w:val="both"/>
              <w:rPr>
                <w:rFonts w:hint="eastAsia" w:ascii="仿宋" w:hAnsi="仿宋" w:eastAsia="仿宋" w:cs="仿宋"/>
                <w:i w:val="0"/>
                <w:iCs w:val="0"/>
                <w:color w:val="000000"/>
                <w:sz w:val="24"/>
                <w:szCs w:val="24"/>
                <w:u w:val="none"/>
              </w:rPr>
            </w:pPr>
          </w:p>
        </w:tc>
        <w:tc>
          <w:tcPr>
            <w:tcW w:w="585" w:type="dxa"/>
            <w:tcBorders>
              <w:top w:val="nil"/>
              <w:left w:val="single" w:color="000000" w:sz="8" w:space="0"/>
              <w:bottom w:val="single" w:color="000000" w:sz="8" w:space="0"/>
              <w:right w:val="single" w:color="000000" w:sz="8" w:space="0"/>
            </w:tcBorders>
            <w:shd w:val="clear" w:color="auto" w:fill="auto"/>
            <w:vAlign w:val="top"/>
          </w:tcPr>
          <w:p w14:paraId="16DC8D6A">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204985BD">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307818C9">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80" w:type="dxa"/>
            <w:tcBorders>
              <w:top w:val="nil"/>
              <w:left w:val="single" w:color="000000" w:sz="8" w:space="0"/>
              <w:bottom w:val="single" w:color="000000" w:sz="8" w:space="0"/>
              <w:right w:val="single" w:color="000000" w:sz="8" w:space="0"/>
            </w:tcBorders>
            <w:shd w:val="clear" w:color="auto" w:fill="auto"/>
            <w:vAlign w:val="top"/>
          </w:tcPr>
          <w:p w14:paraId="2CE673CE">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14:paraId="1B8094B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运营服务方案 </w:t>
            </w:r>
          </w:p>
        </w:tc>
        <w:tc>
          <w:tcPr>
            <w:tcW w:w="8499" w:type="dxa"/>
            <w:tcBorders>
              <w:top w:val="nil"/>
              <w:left w:val="single" w:color="000000" w:sz="8" w:space="0"/>
              <w:bottom w:val="single" w:color="000000" w:sz="8" w:space="0"/>
              <w:right w:val="single" w:color="000000" w:sz="8" w:space="0"/>
            </w:tcBorders>
            <w:shd w:val="clear" w:color="auto" w:fill="auto"/>
            <w:vAlign w:val="top"/>
          </w:tcPr>
          <w:p w14:paraId="5D7A1183">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根据投标人提供的运营服务方案（包含但不限于现有放射性废水处理系统的管理、系统正常运作、设备维护和更换的工作、零配件的更换等内容）进行评审：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1、运营服务方案满足招标文件要求，内容科学合理，后续实施可操作性强到弱的得分分别，得8分、</w:t>
            </w:r>
            <w:r>
              <w:rPr>
                <w:rFonts w:hint="eastAsia" w:ascii="仿宋" w:hAnsi="仿宋" w:eastAsia="仿宋" w:cs="仿宋"/>
                <w:i w:val="0"/>
                <w:iCs w:val="0"/>
                <w:color w:val="000000"/>
                <w:kern w:val="0"/>
                <w:sz w:val="24"/>
                <w:szCs w:val="24"/>
                <w:u w:val="none"/>
                <w:lang w:val="en-US" w:eastAsia="zh-CN" w:bidi="ar"/>
              </w:rPr>
              <w:t>中级5分、初级3分、没提供的0分</w:t>
            </w:r>
            <w:r>
              <w:rPr>
                <w:rFonts w:hint="eastAsia" w:ascii="仿宋" w:hAnsi="仿宋" w:eastAsia="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br w:type="textWrapping"/>
            </w:r>
          </w:p>
        </w:tc>
      </w:tr>
      <w:tr w14:paraId="106D3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546" w:type="dxa"/>
            <w:tcBorders>
              <w:top w:val="nil"/>
              <w:left w:val="single" w:color="000000" w:sz="8" w:space="0"/>
              <w:bottom w:val="single" w:color="000000" w:sz="8" w:space="0"/>
              <w:right w:val="single" w:color="000000" w:sz="8" w:space="0"/>
            </w:tcBorders>
            <w:shd w:val="clear" w:color="auto" w:fill="auto"/>
            <w:vAlign w:val="top"/>
          </w:tcPr>
          <w:p w14:paraId="32ACD75B">
            <w:pPr>
              <w:jc w:val="both"/>
              <w:rPr>
                <w:rFonts w:hint="eastAsia" w:ascii="仿宋" w:hAnsi="仿宋" w:eastAsia="仿宋" w:cs="仿宋"/>
                <w:i w:val="0"/>
                <w:iCs w:val="0"/>
                <w:color w:val="000000"/>
                <w:sz w:val="24"/>
                <w:szCs w:val="24"/>
                <w:u w:val="none"/>
              </w:rPr>
            </w:pPr>
          </w:p>
        </w:tc>
        <w:tc>
          <w:tcPr>
            <w:tcW w:w="585" w:type="dxa"/>
            <w:tcBorders>
              <w:top w:val="nil"/>
              <w:left w:val="single" w:color="000000" w:sz="8" w:space="0"/>
              <w:bottom w:val="single" w:color="000000" w:sz="8" w:space="0"/>
              <w:right w:val="single" w:color="000000" w:sz="8" w:space="0"/>
            </w:tcBorders>
            <w:shd w:val="clear" w:color="auto" w:fill="auto"/>
            <w:vAlign w:val="top"/>
          </w:tcPr>
          <w:p w14:paraId="5C37F386">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7417F4F9">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18C48824">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5F88D03F">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80" w:type="dxa"/>
            <w:tcBorders>
              <w:top w:val="nil"/>
              <w:left w:val="single" w:color="000000" w:sz="8" w:space="0"/>
              <w:bottom w:val="single" w:color="000000" w:sz="8" w:space="0"/>
              <w:right w:val="single" w:color="000000" w:sz="8" w:space="0"/>
            </w:tcBorders>
            <w:shd w:val="clear" w:color="auto" w:fill="auto"/>
            <w:vAlign w:val="top"/>
          </w:tcPr>
          <w:p w14:paraId="7C227B0C">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14:paraId="17B4AA3C">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14:paraId="26E6AC37">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14:paraId="5AF75C3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防护方案 </w:t>
            </w:r>
          </w:p>
        </w:tc>
        <w:tc>
          <w:tcPr>
            <w:tcW w:w="8499" w:type="dxa"/>
            <w:tcBorders>
              <w:top w:val="nil"/>
              <w:left w:val="single" w:color="000000" w:sz="8" w:space="0"/>
              <w:bottom w:val="single" w:color="000000" w:sz="8" w:space="0"/>
              <w:right w:val="single" w:color="000000" w:sz="8" w:space="0"/>
            </w:tcBorders>
            <w:shd w:val="clear" w:color="auto" w:fill="auto"/>
            <w:vAlign w:val="top"/>
          </w:tcPr>
          <w:p w14:paraId="4BE08AF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根据投标人提供的防护方案（包括但不限于安全防护制度、防护方案及措施，配备防护物资情况等内容）进行评审：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1、提供防护方案及措施全面、合理、详细，可行性高，切实保障本项目运营及人员安全，得8分；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2、提供防护方案及措施具体，可行，基本保障本项目运营及人员安全，得5分；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3、提供防护方案及措施有较大缺漏或不可行，难以保障本项目运营及人员安全，得3分。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4、其他情况或不提供不得分。</w:t>
            </w:r>
          </w:p>
        </w:tc>
      </w:tr>
      <w:tr w14:paraId="40D02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trPr>
        <w:tc>
          <w:tcPr>
            <w:tcW w:w="546" w:type="dxa"/>
            <w:tcBorders>
              <w:top w:val="nil"/>
              <w:left w:val="single" w:color="000000" w:sz="8" w:space="0"/>
              <w:bottom w:val="single" w:color="000000" w:sz="8" w:space="0"/>
              <w:right w:val="single" w:color="000000" w:sz="8" w:space="0"/>
            </w:tcBorders>
            <w:shd w:val="clear" w:color="auto" w:fill="auto"/>
            <w:vAlign w:val="top"/>
          </w:tcPr>
          <w:p w14:paraId="5D369BAD">
            <w:pPr>
              <w:jc w:val="both"/>
              <w:rPr>
                <w:rFonts w:hint="eastAsia" w:ascii="仿宋" w:hAnsi="仿宋" w:eastAsia="仿宋" w:cs="仿宋"/>
                <w:i w:val="0"/>
                <w:iCs w:val="0"/>
                <w:color w:val="000000"/>
                <w:sz w:val="24"/>
                <w:szCs w:val="24"/>
                <w:u w:val="none"/>
              </w:rPr>
            </w:pPr>
          </w:p>
        </w:tc>
        <w:tc>
          <w:tcPr>
            <w:tcW w:w="585" w:type="dxa"/>
            <w:tcBorders>
              <w:top w:val="nil"/>
              <w:left w:val="single" w:color="000000" w:sz="8" w:space="0"/>
              <w:bottom w:val="single" w:color="000000" w:sz="8" w:space="0"/>
              <w:right w:val="single" w:color="000000" w:sz="8" w:space="0"/>
            </w:tcBorders>
            <w:shd w:val="clear" w:color="auto" w:fill="auto"/>
            <w:vAlign w:val="top"/>
          </w:tcPr>
          <w:p w14:paraId="22AEC1AC">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6C011176">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6A1A7643">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79107D67">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25A5ACD5">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80" w:type="dxa"/>
            <w:tcBorders>
              <w:top w:val="nil"/>
              <w:left w:val="single" w:color="000000" w:sz="8" w:space="0"/>
              <w:bottom w:val="single" w:color="000000" w:sz="8" w:space="0"/>
              <w:right w:val="single" w:color="000000" w:sz="8" w:space="0"/>
            </w:tcBorders>
            <w:shd w:val="clear" w:color="auto" w:fill="auto"/>
            <w:vAlign w:val="top"/>
          </w:tcPr>
          <w:p w14:paraId="136134F4">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14:paraId="4EF975FF">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14:paraId="0A79EB4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突发事件处理方案 </w:t>
            </w:r>
          </w:p>
        </w:tc>
        <w:tc>
          <w:tcPr>
            <w:tcW w:w="8499" w:type="dxa"/>
            <w:tcBorders>
              <w:top w:val="nil"/>
              <w:left w:val="single" w:color="000000" w:sz="8" w:space="0"/>
              <w:bottom w:val="single" w:color="000000" w:sz="8" w:space="0"/>
              <w:right w:val="single" w:color="000000" w:sz="8" w:space="0"/>
            </w:tcBorders>
            <w:shd w:val="clear" w:color="auto" w:fill="auto"/>
            <w:vAlign w:val="top"/>
          </w:tcPr>
          <w:p w14:paraId="532FB5D8">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根据投标人提供的突发事件处理方案（包括但不限于污水处理量的变化、设备突发损坏、出水水质不达标、突发事件应急保障措施等内容）进行评审：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1、方案涵盖上述所有内容，且应急方案科学、合理、详细，完全满足服务要求，得6分；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2、方案大部分涵盖上述所有内容，且应急方案比较科学、比较合理、比较详细，基本满足服务要求，得4分；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3、方案基本涵盖上述所有内容，但应急方案合理性欠佳，内容不够详细，部分满足服务要求，得2分；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4、其他情况或不提供不得分。</w:t>
            </w:r>
          </w:p>
        </w:tc>
      </w:tr>
      <w:tr w14:paraId="10FE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546" w:type="dxa"/>
            <w:tcBorders>
              <w:top w:val="nil"/>
              <w:left w:val="single" w:color="000000" w:sz="8" w:space="0"/>
              <w:bottom w:val="single" w:color="000000" w:sz="8" w:space="0"/>
              <w:right w:val="single" w:color="000000" w:sz="8" w:space="0"/>
            </w:tcBorders>
            <w:shd w:val="clear" w:color="auto" w:fill="auto"/>
            <w:vAlign w:val="top"/>
          </w:tcPr>
          <w:p w14:paraId="139E2885">
            <w:pPr>
              <w:jc w:val="both"/>
              <w:rPr>
                <w:rFonts w:hint="eastAsia" w:ascii="仿宋" w:hAnsi="仿宋" w:eastAsia="仿宋" w:cs="仿宋"/>
                <w:i w:val="0"/>
                <w:iCs w:val="0"/>
                <w:color w:val="000000"/>
                <w:sz w:val="24"/>
                <w:szCs w:val="24"/>
                <w:u w:val="none"/>
              </w:rPr>
            </w:pPr>
          </w:p>
        </w:tc>
        <w:tc>
          <w:tcPr>
            <w:tcW w:w="585" w:type="dxa"/>
            <w:tcBorders>
              <w:top w:val="nil"/>
              <w:left w:val="single" w:color="000000" w:sz="8" w:space="0"/>
              <w:bottom w:val="single" w:color="000000" w:sz="8" w:space="0"/>
              <w:right w:val="single" w:color="000000" w:sz="8" w:space="0"/>
            </w:tcBorders>
            <w:shd w:val="clear" w:color="auto" w:fill="auto"/>
            <w:vAlign w:val="top"/>
          </w:tcPr>
          <w:p w14:paraId="16D57430">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273DF003">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3F96E7A5">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6857269C">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80" w:type="dxa"/>
            <w:tcBorders>
              <w:top w:val="nil"/>
              <w:left w:val="single" w:color="000000" w:sz="8" w:space="0"/>
              <w:bottom w:val="single" w:color="000000" w:sz="8" w:space="0"/>
              <w:right w:val="single" w:color="000000" w:sz="8" w:space="0"/>
            </w:tcBorders>
            <w:shd w:val="clear" w:color="auto" w:fill="auto"/>
            <w:vAlign w:val="top"/>
          </w:tcPr>
          <w:p w14:paraId="791801A6">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14:paraId="7C95CDBE">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14:paraId="0B7FB4F9">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培训与管理方案 </w:t>
            </w:r>
          </w:p>
        </w:tc>
        <w:tc>
          <w:tcPr>
            <w:tcW w:w="8499" w:type="dxa"/>
            <w:tcBorders>
              <w:top w:val="nil"/>
              <w:left w:val="single" w:color="000000" w:sz="8" w:space="0"/>
              <w:bottom w:val="single" w:color="000000" w:sz="8" w:space="0"/>
              <w:right w:val="single" w:color="000000" w:sz="8" w:space="0"/>
            </w:tcBorders>
            <w:shd w:val="clear" w:color="auto" w:fill="auto"/>
            <w:vAlign w:val="top"/>
          </w:tcPr>
          <w:p w14:paraId="0C0AB25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根据投标人提供的培训与管理方案（包括但不限于培训计划、安全管理、实施细则、专业培训方案等内容）进行评审：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1、培训与管理方案内容合理、详细，培训范围全面，可实施性强，针对性明显，得6分;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2、培训方案内容较合理详细，培训范围较全面，可实施性较强，针对性较明显，得4分；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3、培训方案内容不合理，培训范围不太全面，可实施性较差，得2分;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4、其他情况或不提供不得分。</w:t>
            </w:r>
          </w:p>
        </w:tc>
      </w:tr>
      <w:tr w14:paraId="116CF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6" w:type="dxa"/>
            <w:tcBorders>
              <w:top w:val="nil"/>
              <w:left w:val="single" w:color="000000" w:sz="8" w:space="0"/>
              <w:bottom w:val="single" w:color="000000" w:sz="8" w:space="0"/>
              <w:right w:val="single" w:color="000000" w:sz="8" w:space="0"/>
            </w:tcBorders>
            <w:shd w:val="clear" w:color="auto" w:fill="auto"/>
            <w:vAlign w:val="top"/>
          </w:tcPr>
          <w:p w14:paraId="176B1CE4">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商务部分</w:t>
            </w:r>
          </w:p>
        </w:tc>
        <w:tc>
          <w:tcPr>
            <w:tcW w:w="585" w:type="dxa"/>
            <w:tcBorders>
              <w:top w:val="nil"/>
              <w:left w:val="single" w:color="000000" w:sz="8" w:space="0"/>
              <w:bottom w:val="single" w:color="000000" w:sz="8" w:space="0"/>
              <w:right w:val="single" w:color="000000" w:sz="8" w:space="0"/>
            </w:tcBorders>
            <w:shd w:val="clear" w:color="auto" w:fill="auto"/>
            <w:vAlign w:val="top"/>
          </w:tcPr>
          <w:p w14:paraId="37F18D69">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7BF5490E">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14:paraId="5AB23D42">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80" w:type="dxa"/>
            <w:tcBorders>
              <w:top w:val="nil"/>
              <w:left w:val="single" w:color="000000" w:sz="8" w:space="0"/>
              <w:bottom w:val="single" w:color="000000" w:sz="8" w:space="0"/>
              <w:right w:val="single" w:color="000000" w:sz="8" w:space="0"/>
            </w:tcBorders>
            <w:shd w:val="clear" w:color="auto" w:fill="auto"/>
            <w:vAlign w:val="top"/>
          </w:tcPr>
          <w:p w14:paraId="669DE1BC">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14:paraId="20A3C385">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同类项目业绩 </w:t>
            </w:r>
          </w:p>
        </w:tc>
        <w:tc>
          <w:tcPr>
            <w:tcW w:w="8499" w:type="dxa"/>
            <w:tcBorders>
              <w:top w:val="nil"/>
              <w:left w:val="single" w:color="000000" w:sz="8" w:space="0"/>
              <w:bottom w:val="single" w:color="000000" w:sz="8" w:space="0"/>
              <w:right w:val="single" w:color="000000" w:sz="8" w:space="0"/>
            </w:tcBorders>
            <w:shd w:val="clear" w:color="auto" w:fill="auto"/>
            <w:vAlign w:val="top"/>
          </w:tcPr>
          <w:p w14:paraId="64DF00EF">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根据投标人2021年1月1日（以合同签订时间为准）至今承接含同类放射性废水系统运营业绩进行评分，每提供一个业绩得3分，最高得6分。未提供不得分。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【注：1、须提供成交通知书或合同关键页复印件（要点包括项目名称、签约时间和双方盖章页）。 2、是否为同类项目业绩，以评标委员会评审为准。】</w:t>
            </w:r>
          </w:p>
        </w:tc>
      </w:tr>
      <w:tr w14:paraId="6FCE1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0" w:hRule="atLeast"/>
        </w:trPr>
        <w:tc>
          <w:tcPr>
            <w:tcW w:w="546" w:type="dxa"/>
            <w:tcBorders>
              <w:top w:val="nil"/>
              <w:left w:val="single" w:color="000000" w:sz="8" w:space="0"/>
              <w:bottom w:val="single" w:color="000000" w:sz="8" w:space="0"/>
              <w:right w:val="single" w:color="000000" w:sz="8" w:space="0"/>
            </w:tcBorders>
            <w:shd w:val="clear" w:color="auto" w:fill="auto"/>
            <w:vAlign w:val="top"/>
          </w:tcPr>
          <w:p w14:paraId="40BAF7CA">
            <w:pPr>
              <w:jc w:val="both"/>
              <w:rPr>
                <w:rFonts w:hint="eastAsia" w:ascii="仿宋" w:hAnsi="仿宋" w:eastAsia="仿宋" w:cs="仿宋"/>
                <w:i w:val="0"/>
                <w:iCs w:val="0"/>
                <w:color w:val="000000"/>
                <w:sz w:val="24"/>
                <w:szCs w:val="24"/>
                <w:u w:val="none"/>
              </w:rPr>
            </w:pPr>
          </w:p>
        </w:tc>
        <w:tc>
          <w:tcPr>
            <w:tcW w:w="585" w:type="dxa"/>
            <w:tcBorders>
              <w:top w:val="nil"/>
              <w:left w:val="single" w:color="000000" w:sz="8" w:space="0"/>
              <w:bottom w:val="single" w:color="000000" w:sz="8" w:space="0"/>
              <w:right w:val="single" w:color="000000" w:sz="8" w:space="0"/>
            </w:tcBorders>
            <w:shd w:val="clear" w:color="auto" w:fill="auto"/>
            <w:vAlign w:val="top"/>
          </w:tcPr>
          <w:p w14:paraId="461286F9">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780" w:type="dxa"/>
            <w:tcBorders>
              <w:top w:val="nil"/>
              <w:left w:val="single" w:color="000000" w:sz="8" w:space="0"/>
              <w:bottom w:val="single" w:color="000000" w:sz="8" w:space="0"/>
              <w:right w:val="single" w:color="000000" w:sz="8" w:space="0"/>
            </w:tcBorders>
            <w:shd w:val="clear" w:color="auto" w:fill="auto"/>
            <w:vAlign w:val="top"/>
          </w:tcPr>
          <w:p w14:paraId="1F40E0C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供应商能力</w:t>
            </w:r>
          </w:p>
        </w:tc>
        <w:tc>
          <w:tcPr>
            <w:tcW w:w="8499" w:type="dxa"/>
            <w:tcBorders>
              <w:top w:val="nil"/>
              <w:left w:val="single" w:color="000000" w:sz="8" w:space="0"/>
              <w:bottom w:val="single" w:color="000000" w:sz="8" w:space="0"/>
              <w:right w:val="single" w:color="000000" w:sz="8" w:space="0"/>
            </w:tcBorders>
            <w:shd w:val="clear" w:color="auto" w:fill="auto"/>
            <w:vAlign w:val="top"/>
          </w:tcPr>
          <w:p w14:paraId="4FCFFF1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1、投标人具有以下有效的认证证书的，每提供一个得3分，最高得9分：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（1）环境管理体系认证证书；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（2）职业健康安全管理体系认证证书；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（3）质量管理体系认证证书。 注：提供有效期内的相关证书扫描件，不提供的不得分。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2、投标人具有省级及以上环境保护产业协会颁发的环境污染治理能力评价证书【水污染治理甲级（或废水甲级）】的得3分，最高得3分。 注：提供有效期内的相关证书扫描件，不提供的不得分。</w:t>
            </w:r>
          </w:p>
        </w:tc>
      </w:tr>
      <w:tr w14:paraId="6ACD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46" w:type="dxa"/>
            <w:tcBorders>
              <w:top w:val="nil"/>
              <w:left w:val="single" w:color="000000" w:sz="8" w:space="0"/>
              <w:bottom w:val="single" w:color="000000" w:sz="8" w:space="0"/>
              <w:right w:val="single" w:color="000000" w:sz="8" w:space="0"/>
            </w:tcBorders>
            <w:shd w:val="clear" w:color="auto" w:fill="auto"/>
            <w:vAlign w:val="top"/>
          </w:tcPr>
          <w:p w14:paraId="1ED0AD2A">
            <w:pPr>
              <w:jc w:val="both"/>
              <w:rPr>
                <w:rFonts w:hint="eastAsia" w:ascii="仿宋" w:hAnsi="仿宋" w:eastAsia="仿宋" w:cs="仿宋"/>
                <w:i w:val="0"/>
                <w:iCs w:val="0"/>
                <w:color w:val="000000"/>
                <w:sz w:val="24"/>
                <w:szCs w:val="24"/>
                <w:u w:val="none"/>
              </w:rPr>
            </w:pPr>
          </w:p>
        </w:tc>
        <w:tc>
          <w:tcPr>
            <w:tcW w:w="585" w:type="dxa"/>
            <w:tcBorders>
              <w:top w:val="nil"/>
              <w:left w:val="single" w:color="000000" w:sz="8" w:space="0"/>
              <w:bottom w:val="single" w:color="000000" w:sz="8" w:space="0"/>
              <w:right w:val="single" w:color="000000" w:sz="8" w:space="0"/>
            </w:tcBorders>
            <w:shd w:val="clear" w:color="auto" w:fill="auto"/>
            <w:vAlign w:val="top"/>
          </w:tcPr>
          <w:p w14:paraId="2A694FC5">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80" w:type="dxa"/>
            <w:tcBorders>
              <w:top w:val="nil"/>
              <w:left w:val="single" w:color="000000" w:sz="8" w:space="0"/>
              <w:bottom w:val="single" w:color="000000" w:sz="8" w:space="0"/>
              <w:right w:val="single" w:color="000000" w:sz="8" w:space="0"/>
            </w:tcBorders>
            <w:shd w:val="clear" w:color="auto" w:fill="auto"/>
            <w:vAlign w:val="top"/>
          </w:tcPr>
          <w:p w14:paraId="0592BD75">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医疗污泥处理 </w:t>
            </w:r>
          </w:p>
        </w:tc>
        <w:tc>
          <w:tcPr>
            <w:tcW w:w="8499" w:type="dxa"/>
            <w:tcBorders>
              <w:top w:val="nil"/>
              <w:left w:val="single" w:color="000000" w:sz="8" w:space="0"/>
              <w:bottom w:val="single" w:color="000000" w:sz="8" w:space="0"/>
              <w:right w:val="single" w:color="000000" w:sz="8" w:space="0"/>
            </w:tcBorders>
            <w:shd w:val="clear" w:color="auto" w:fill="auto"/>
            <w:vAlign w:val="top"/>
          </w:tcPr>
          <w:p w14:paraId="1CBBB89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要有医疗污泥处置场所或获得具有医疗污泥处置资质单位同意接收本项目污泥处置的意向书，如医疗污泥处置接收场所为佛山市外的，须提供当地主管部门同意接收外地医疗污泥的证明文件，如有，得10分，如无，得0分；</w:t>
            </w:r>
          </w:p>
        </w:tc>
      </w:tr>
      <w:tr w14:paraId="4C015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46" w:type="dxa"/>
            <w:tcBorders>
              <w:top w:val="nil"/>
              <w:left w:val="single" w:color="000000" w:sz="8" w:space="0"/>
              <w:bottom w:val="single" w:color="000000" w:sz="8" w:space="0"/>
              <w:right w:val="single" w:color="000000" w:sz="8" w:space="0"/>
            </w:tcBorders>
            <w:shd w:val="clear" w:color="auto" w:fill="auto"/>
            <w:vAlign w:val="top"/>
          </w:tcPr>
          <w:p w14:paraId="183BBDE8">
            <w:pPr>
              <w:jc w:val="both"/>
              <w:rPr>
                <w:rFonts w:hint="eastAsia" w:ascii="仿宋" w:hAnsi="仿宋" w:eastAsia="仿宋" w:cs="仿宋"/>
                <w:i w:val="0"/>
                <w:iCs w:val="0"/>
                <w:color w:val="000000"/>
                <w:sz w:val="24"/>
                <w:szCs w:val="24"/>
                <w:u w:val="none"/>
              </w:rPr>
            </w:pPr>
          </w:p>
        </w:tc>
        <w:tc>
          <w:tcPr>
            <w:tcW w:w="585" w:type="dxa"/>
            <w:tcBorders>
              <w:top w:val="nil"/>
              <w:left w:val="single" w:color="000000" w:sz="8" w:space="0"/>
              <w:bottom w:val="single" w:color="000000" w:sz="8" w:space="0"/>
              <w:right w:val="single" w:color="000000" w:sz="8" w:space="0"/>
            </w:tcBorders>
            <w:shd w:val="clear" w:color="auto" w:fill="auto"/>
            <w:vAlign w:val="top"/>
          </w:tcPr>
          <w:p w14:paraId="644D80F6">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80" w:type="dxa"/>
            <w:tcBorders>
              <w:top w:val="nil"/>
              <w:left w:val="single" w:color="000000" w:sz="8" w:space="0"/>
              <w:bottom w:val="single" w:color="000000" w:sz="8" w:space="0"/>
              <w:right w:val="single" w:color="000000" w:sz="8" w:space="0"/>
            </w:tcBorders>
            <w:shd w:val="clear" w:color="auto" w:fill="auto"/>
            <w:vAlign w:val="top"/>
          </w:tcPr>
          <w:p w14:paraId="4AC3FF7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服务响应保证措施 </w:t>
            </w:r>
          </w:p>
        </w:tc>
        <w:tc>
          <w:tcPr>
            <w:tcW w:w="8499" w:type="dxa"/>
            <w:tcBorders>
              <w:top w:val="nil"/>
              <w:left w:val="single" w:color="000000" w:sz="8" w:space="0"/>
              <w:bottom w:val="single" w:color="000000" w:sz="8" w:space="0"/>
              <w:right w:val="single" w:color="000000" w:sz="8" w:space="0"/>
            </w:tcBorders>
            <w:shd w:val="clear" w:color="auto" w:fill="auto"/>
            <w:vAlign w:val="top"/>
          </w:tcPr>
          <w:p w14:paraId="75C677D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根据投标人提供的服务响应保证措施（包括但不限于服务响应方案，各阶段服务响应措施等内容）进行评审： 1、投标人提供的服务响应方案详细、各阶段服务响应措施合理可行的，得8分； 2、投标人提供的服务响应方案较详细、各阶段服务响应措施较合理可行的，得5分； 3、投标人提供的服务响应方案一般，各阶段服务响应措施缺乏可行性的，得2分。 4、其他情况或不提供不得分。</w:t>
            </w:r>
          </w:p>
        </w:tc>
      </w:tr>
      <w:tr w14:paraId="3A04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546" w:type="dxa"/>
            <w:tcBorders>
              <w:top w:val="nil"/>
              <w:left w:val="single" w:color="000000" w:sz="8" w:space="0"/>
              <w:bottom w:val="single" w:color="000000" w:sz="8" w:space="0"/>
              <w:right w:val="single" w:color="000000" w:sz="8" w:space="0"/>
            </w:tcBorders>
            <w:shd w:val="clear" w:color="auto" w:fill="auto"/>
            <w:vAlign w:val="top"/>
          </w:tcPr>
          <w:p w14:paraId="39D5B5F0">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投标报价</w:t>
            </w:r>
          </w:p>
        </w:tc>
        <w:tc>
          <w:tcPr>
            <w:tcW w:w="585" w:type="dxa"/>
            <w:tcBorders>
              <w:top w:val="nil"/>
              <w:left w:val="single" w:color="000000" w:sz="8" w:space="0"/>
              <w:bottom w:val="single" w:color="000000" w:sz="8" w:space="0"/>
              <w:right w:val="single" w:color="000000" w:sz="8" w:space="0"/>
            </w:tcBorders>
            <w:shd w:val="clear" w:color="auto" w:fill="auto"/>
            <w:vAlign w:val="top"/>
          </w:tcPr>
          <w:p w14:paraId="724A2521">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780" w:type="dxa"/>
            <w:tcBorders>
              <w:top w:val="nil"/>
              <w:left w:val="single" w:color="000000" w:sz="8" w:space="0"/>
              <w:bottom w:val="single" w:color="000000" w:sz="8" w:space="0"/>
              <w:right w:val="single" w:color="000000" w:sz="8" w:space="0"/>
            </w:tcBorders>
            <w:shd w:val="clear" w:color="auto" w:fill="auto"/>
            <w:vAlign w:val="top"/>
          </w:tcPr>
          <w:p w14:paraId="6D7BB67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投标报价得分 </w:t>
            </w:r>
          </w:p>
        </w:tc>
        <w:tc>
          <w:tcPr>
            <w:tcW w:w="8499" w:type="dxa"/>
            <w:tcBorders>
              <w:top w:val="nil"/>
              <w:left w:val="single" w:color="000000" w:sz="8" w:space="0"/>
              <w:bottom w:val="single" w:color="000000" w:sz="8" w:space="0"/>
              <w:right w:val="single" w:color="000000" w:sz="8" w:space="0"/>
            </w:tcBorders>
            <w:shd w:val="clear" w:color="auto" w:fill="auto"/>
            <w:vAlign w:val="top"/>
          </w:tcPr>
          <w:p w14:paraId="73D20C7C">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21E0117B">
      <w:pPr>
        <w:rPr>
          <w:rFonts w:hint="eastAsia" w:ascii="仿宋" w:hAnsi="仿宋" w:eastAsia="仿宋" w:cs="仿宋"/>
          <w:lang w:val="en-US" w:eastAsia="zh-CN"/>
        </w:rPr>
      </w:pPr>
    </w:p>
    <w:p w14:paraId="12704B01">
      <w:pPr>
        <w:rPr>
          <w:rFonts w:hint="eastAsia" w:ascii="仿宋" w:hAnsi="仿宋" w:eastAsia="仿宋" w:cs="仿宋"/>
          <w:lang w:val="en-US" w:eastAsia="zh-CN"/>
        </w:rPr>
      </w:pPr>
    </w:p>
    <w:p w14:paraId="7417ABBF">
      <w:pPr>
        <w:ind w:firstLine="5600" w:firstLineChars="20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佛山市第二人民医院</w:t>
      </w:r>
    </w:p>
    <w:p w14:paraId="24966401">
      <w:pPr>
        <w:ind w:firstLine="5600" w:firstLineChars="2000"/>
        <w:rPr>
          <w:rFonts w:hint="default"/>
          <w:sz w:val="28"/>
          <w:szCs w:val="28"/>
          <w:lang w:val="en-US" w:eastAsia="zh-CN"/>
        </w:rPr>
      </w:pPr>
      <w:r>
        <w:rPr>
          <w:rFonts w:hint="eastAsia" w:ascii="仿宋" w:hAnsi="仿宋" w:eastAsia="仿宋" w:cs="仿宋"/>
          <w:sz w:val="28"/>
          <w:szCs w:val="28"/>
          <w:lang w:val="en-US" w:eastAsia="zh-CN"/>
        </w:rPr>
        <w:t>2025年10月13日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D4A148"/>
    <w:multiLevelType w:val="multilevel"/>
    <w:tmpl w:val="CDD4A148"/>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2">
    <w:nsid w:val="176F1CA4"/>
    <w:multiLevelType w:val="singleLevel"/>
    <w:tmpl w:val="176F1CA4"/>
    <w:lvl w:ilvl="0" w:tentative="0">
      <w:start w:val="3"/>
      <w:numFmt w:val="chineseCounting"/>
      <w:suff w:val="nothing"/>
      <w:lvlText w:val="%1、"/>
      <w:lvlJc w:val="left"/>
      <w:rPr>
        <w:rFonts w:hint="eastAsia"/>
      </w:rPr>
    </w:lvl>
  </w:abstractNum>
  <w:abstractNum w:abstractNumId="3">
    <w:nsid w:val="4EC8C382"/>
    <w:multiLevelType w:val="multilevel"/>
    <w:tmpl w:val="4EC8C382"/>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4">
    <w:nsid w:val="5DECB1CF"/>
    <w:multiLevelType w:val="singleLevel"/>
    <w:tmpl w:val="5DECB1CF"/>
    <w:lvl w:ilvl="0" w:tentative="0">
      <w:start w:val="1"/>
      <w:numFmt w:val="chineseCounting"/>
      <w:suff w:val="nothing"/>
      <w:lvlText w:val="（%1）"/>
      <w:lvlJc w:val="left"/>
      <w:rPr>
        <w:rFonts w:hint="eastAsia"/>
      </w:r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2"/>
  </w:num>
  <w:num w:numId="5">
    <w:abstractNumId w:val="4"/>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D81"/>
    <w:rsid w:val="00C223FF"/>
    <w:rsid w:val="00D35FD7"/>
    <w:rsid w:val="00DF3D81"/>
    <w:rsid w:val="02EA4873"/>
    <w:rsid w:val="036B3610"/>
    <w:rsid w:val="0DA27AEB"/>
    <w:rsid w:val="164E7780"/>
    <w:rsid w:val="2FFE3CA3"/>
    <w:rsid w:val="3A633AE1"/>
    <w:rsid w:val="54D316F7"/>
    <w:rsid w:val="612C65F8"/>
    <w:rsid w:val="6E07364A"/>
    <w:rsid w:val="720535FB"/>
    <w:rsid w:val="7E66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0"/>
    <w:qFormat/>
    <w:uiPriority w:val="99"/>
    <w:pPr>
      <w:spacing w:before="100" w:beforeAutospacing="1" w:after="100" w:afterAutospacing="1"/>
      <w:jc w:val="center"/>
      <w:outlineLvl w:val="1"/>
    </w:pPr>
    <w:rPr>
      <w:rFonts w:ascii="宋体" w:hAnsi="宋体" w:cs="宋体"/>
      <w:b/>
      <w:kern w:val="0"/>
      <w:sz w:val="32"/>
      <w:szCs w:val="32"/>
    </w:rPr>
  </w:style>
  <w:style w:type="paragraph" w:styleId="3">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11"/>
    <w:semiHidden/>
    <w:unhideWhenUsed/>
    <w:qFormat/>
    <w:uiPriority w:val="99"/>
    <w:pPr>
      <w:spacing w:before="100" w:beforeAutospacing="1" w:after="120"/>
    </w:pPr>
  </w:style>
  <w:style w:type="paragraph" w:styleId="5">
    <w:name w:val="Title"/>
    <w:basedOn w:val="1"/>
    <w:next w:val="1"/>
    <w:link w:val="14"/>
    <w:qFormat/>
    <w:uiPriority w:val="10"/>
    <w:pPr>
      <w:spacing w:before="240" w:after="60"/>
      <w:jc w:val="center"/>
      <w:outlineLvl w:val="0"/>
    </w:pPr>
    <w:rPr>
      <w:rFonts w:asciiTheme="majorHAnsi" w:hAnsiTheme="majorHAnsi" w:cstheme="majorBidi"/>
      <w:b/>
      <w:bCs/>
      <w:sz w:val="32"/>
      <w:szCs w:val="32"/>
    </w:rPr>
  </w:style>
  <w:style w:type="paragraph" w:styleId="6">
    <w:name w:val="header"/>
    <w:basedOn w:val="1"/>
    <w:link w:val="12"/>
    <w:unhideWhenUsed/>
    <w:qFormat/>
    <w:uiPriority w:val="99"/>
    <w:pPr>
      <w:tabs>
        <w:tab w:val="center" w:pos="4153"/>
        <w:tab w:val="right" w:pos="8306"/>
      </w:tabs>
      <w:snapToGrid w:val="0"/>
    </w:pPr>
    <w:rPr>
      <w:kern w:val="0"/>
      <w:sz w:val="18"/>
      <w:szCs w:val="18"/>
    </w:rPr>
  </w:style>
  <w:style w:type="table" w:styleId="8">
    <w:name w:val="Table Grid"/>
    <w:basedOn w:val="7"/>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2 Char"/>
    <w:basedOn w:val="9"/>
    <w:link w:val="2"/>
    <w:qFormat/>
    <w:uiPriority w:val="99"/>
    <w:rPr>
      <w:rFonts w:ascii="宋体" w:hAnsi="宋体" w:eastAsia="宋体" w:cs="宋体"/>
      <w:b/>
      <w:kern w:val="0"/>
      <w:sz w:val="32"/>
      <w:szCs w:val="32"/>
    </w:rPr>
  </w:style>
  <w:style w:type="character" w:customStyle="1" w:styleId="11">
    <w:name w:val="正文文本 Char"/>
    <w:basedOn w:val="9"/>
    <w:link w:val="4"/>
    <w:semiHidden/>
    <w:qFormat/>
    <w:uiPriority w:val="99"/>
    <w:rPr>
      <w:rFonts w:ascii="Times New Roman" w:hAnsi="Times New Roman" w:eastAsia="宋体" w:cs="Times New Roman"/>
      <w:szCs w:val="21"/>
    </w:rPr>
  </w:style>
  <w:style w:type="character" w:customStyle="1" w:styleId="12">
    <w:name w:val="页眉 Char"/>
    <w:basedOn w:val="9"/>
    <w:link w:val="6"/>
    <w:qFormat/>
    <w:uiPriority w:val="99"/>
    <w:rPr>
      <w:rFonts w:ascii="Times New Roman" w:hAnsi="Times New Roman" w:eastAsia="宋体" w:cs="Times New Roman"/>
      <w:kern w:val="0"/>
      <w:sz w:val="18"/>
      <w:szCs w:val="18"/>
    </w:rPr>
  </w:style>
  <w:style w:type="paragraph" w:customStyle="1" w:styleId="13">
    <w:name w:val="表格文字"/>
    <w:basedOn w:val="1"/>
    <w:qFormat/>
    <w:uiPriority w:val="0"/>
    <w:pPr>
      <w:spacing w:before="25" w:after="25"/>
      <w:jc w:val="left"/>
    </w:pPr>
    <w:rPr>
      <w:bCs/>
      <w:spacing w:val="10"/>
      <w:sz w:val="24"/>
      <w:szCs w:val="24"/>
    </w:rPr>
  </w:style>
  <w:style w:type="character" w:customStyle="1" w:styleId="14">
    <w:name w:val="标题 Char"/>
    <w:basedOn w:val="9"/>
    <w:link w:val="5"/>
    <w:qFormat/>
    <w:uiPriority w:val="10"/>
    <w:rPr>
      <w:rFonts w:eastAsia="宋体" w:asciiTheme="majorHAnsi" w:hAnsiTheme="majorHAnsi" w:cstheme="majorBidi"/>
      <w:b/>
      <w:bCs/>
      <w:sz w:val="32"/>
      <w:szCs w:val="32"/>
    </w:rPr>
  </w:style>
  <w:style w:type="paragraph" w:customStyle="1" w:styleId="15">
    <w:name w:val="_Style 13"/>
    <w:qFormat/>
    <w:uiPriority w:val="0"/>
    <w:pPr>
      <w:spacing w:before="120" w:after="120" w:line="288" w:lineRule="auto"/>
      <w:ind w:left="0"/>
      <w:jc w:val="left"/>
    </w:pPr>
    <w:rPr>
      <w:rFonts w:ascii="Arial" w:hAnsi="Arial" w:eastAsia="等线" w:cs="Arial"/>
      <w:sz w:val="22"/>
      <w:szCs w:val="22"/>
    </w:rPr>
  </w:style>
  <w:style w:type="character" w:customStyle="1" w:styleId="16">
    <w:name w:val="font11"/>
    <w:basedOn w:val="9"/>
    <w:qFormat/>
    <w:uiPriority w:val="0"/>
    <w:rPr>
      <w:rFonts w:hint="eastAsia" w:ascii="宋体" w:hAnsi="宋体" w:eastAsia="宋体" w:cs="宋体"/>
      <w:color w:val="000000"/>
      <w:sz w:val="24"/>
      <w:szCs w:val="24"/>
      <w:u w:val="none"/>
    </w:rPr>
  </w:style>
  <w:style w:type="character" w:customStyle="1" w:styleId="17">
    <w:name w:val="font21"/>
    <w:basedOn w:val="9"/>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5100</Words>
  <Characters>5262</Characters>
  <Lines>20</Lines>
  <Paragraphs>5</Paragraphs>
  <TotalTime>31</TotalTime>
  <ScaleCrop>false</ScaleCrop>
  <LinksUpToDate>false</LinksUpToDate>
  <CharactersWithSpaces>5323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2025-10-11T09:02:00Z</dcterms:created>
  <dc:creator>朱永根</dc:creator>
  <cp:lastModifiedBy>yt</cp:lastModifiedBy>
  <dcterms:modified xsi:type="dcterms:W3CDTF">2025-10-13T07:49:08Z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eyJoZGlkIjoiMzNkNGZhNzhiMmUzNjUwZWFjNTBiZDc1NGFkYTk2ZDYiLCJ1c2VySWQiOiIzMTkwNDU0MzEifQ==</vt:lpwstr>
  </property>
  <property fmtid="{D5CDD505-2E9C-101B-9397-08002B2CF9AE}" pid="3" name="KSOProductBuildVer">
    <vt:lpwstr>2052-12.1.0.22529</vt:lpwstr>
  </property>
  <property fmtid="{D5CDD505-2E9C-101B-9397-08002B2CF9AE}" pid="4" name="ICV">
    <vt:lpwstr>BA19E16A2BEC43E38DFA8F3B90E320EA_12</vt:lpwstr>
  </property>
</Properties>
</file>